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1D7C" w14:textId="5A403F02" w:rsidR="00261B7B" w:rsidRDefault="00B6272F" w:rsidP="00261B7B">
      <w:pPr>
        <w:pStyle w:val="Title"/>
      </w:pPr>
      <w:r>
        <w:t>GST</w:t>
      </w:r>
    </w:p>
    <w:p w14:paraId="30EA87D3" w14:textId="778893B2" w:rsidR="009805C5" w:rsidRDefault="00261B7B" w:rsidP="00534121">
      <w:pPr>
        <w:pStyle w:val="Subtitle"/>
      </w:pPr>
      <w:r w:rsidRPr="00167036">
        <w:t xml:space="preserve">Notes </w:t>
      </w:r>
      <w:r w:rsidR="007622EE">
        <w:t>Axel Michaelowa</w:t>
      </w:r>
      <w:r w:rsidRPr="00167036">
        <w:t xml:space="preserve">, </w:t>
      </w:r>
      <w:r w:rsidR="007622EE">
        <w:t>michaelowa@perspectives.cc</w:t>
      </w:r>
      <w:r w:rsidRPr="00167036">
        <w:t xml:space="preserve"> </w:t>
      </w:r>
    </w:p>
    <w:p w14:paraId="7D32ED79" w14:textId="7A17B553" w:rsidR="00D84ED0" w:rsidRDefault="00045AA6" w:rsidP="006C04DE">
      <w:pPr>
        <w:pStyle w:val="Heading1"/>
      </w:pPr>
      <w:r>
        <w:t>Informal consultations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4"/>
        <w:gridCol w:w="7291"/>
      </w:tblGrid>
      <w:tr w:rsidR="3DAD55CA" w14:paraId="59B2812C" w14:textId="77777777" w:rsidTr="3DAD55CA">
        <w:trPr>
          <w:trHeight w:val="300"/>
        </w:trPr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01859" w14:textId="52F3004E" w:rsidR="3DAD55CA" w:rsidRDefault="3DAD55CA">
            <w:r w:rsidRPr="3DAD55CA">
              <w:rPr>
                <w:rFonts w:ascii="Arial" w:eastAsia="Arial" w:hAnsi="Arial" w:cs="Arial"/>
                <w:b/>
                <w:bCs/>
              </w:rPr>
              <w:t>Agenda Item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B7F7C" w14:textId="5D795365" w:rsidR="3DAD55CA" w:rsidRDefault="007622EE">
            <w:r>
              <w:rPr>
                <w:rFonts w:ascii="Arial" w:eastAsia="Arial" w:hAnsi="Arial" w:cs="Arial"/>
              </w:rPr>
              <w:t>GST</w:t>
            </w:r>
          </w:p>
        </w:tc>
      </w:tr>
      <w:tr w:rsidR="3DAD55CA" w14:paraId="0A629186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C15EC" w14:textId="0A2DAD21" w:rsidR="3DAD55CA" w:rsidRDefault="3DAD55CA">
            <w:r w:rsidRPr="3DAD55CA">
              <w:rPr>
                <w:rFonts w:ascii="Arial" w:eastAsia="Arial" w:hAnsi="Arial" w:cs="Arial"/>
                <w:b/>
                <w:bCs/>
              </w:rPr>
              <w:t>Date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5B9D1" w14:textId="1281427B" w:rsidR="3DAD55CA" w:rsidRDefault="007622EE">
            <w:r>
              <w:rPr>
                <w:rFonts w:ascii="Arial" w:eastAsia="Arial" w:hAnsi="Arial" w:cs="Arial"/>
              </w:rPr>
              <w:t>1.12. 2023</w:t>
            </w:r>
          </w:p>
        </w:tc>
      </w:tr>
      <w:tr w:rsidR="3DAD55CA" w14:paraId="61892C64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F4923" w14:textId="703833E1" w:rsidR="3DAD55CA" w:rsidRDefault="3DAD55CA">
            <w:r w:rsidRPr="3DAD55CA">
              <w:rPr>
                <w:rFonts w:ascii="Arial" w:eastAsia="Arial" w:hAnsi="Arial" w:cs="Arial"/>
                <w:b/>
                <w:bCs/>
              </w:rPr>
              <w:t>Time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12CC5" w14:textId="709019D2" w:rsidR="3DAD55CA" w:rsidRDefault="00045AA6">
            <w:r>
              <w:rPr>
                <w:rFonts w:ascii="Arial" w:eastAsia="Arial" w:hAnsi="Arial" w:cs="Arial"/>
              </w:rPr>
              <w:t>15:00 – 18:</w:t>
            </w:r>
            <w:r w:rsidR="00130AC2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0</w:t>
            </w:r>
          </w:p>
        </w:tc>
      </w:tr>
      <w:tr w:rsidR="000C07D3" w14:paraId="73DE7943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273BE" w14:textId="26BB3ECE" w:rsidR="000C07D3" w:rsidRPr="3DAD55CA" w:rsidRDefault="000C07D3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Chair(s)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F3343" w14:textId="7379538A" w:rsidR="000C07D3" w:rsidRPr="3DAD55CA" w:rsidRDefault="00B6272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Joe, Alison</w:t>
            </w:r>
          </w:p>
        </w:tc>
      </w:tr>
      <w:tr w:rsidR="3DAD55CA" w14:paraId="71C49E34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BBDBD" w14:textId="7F21790E" w:rsidR="3DAD55CA" w:rsidRDefault="3DAD55CA" w:rsidP="3DAD55CA">
            <w:pPr>
              <w:rPr>
                <w:rFonts w:ascii="Arial" w:eastAsia="Arial" w:hAnsi="Arial" w:cs="Arial"/>
                <w:b/>
                <w:bCs/>
              </w:rPr>
            </w:pPr>
            <w:r w:rsidRPr="3DAD55CA">
              <w:rPr>
                <w:rFonts w:ascii="Arial" w:eastAsia="Arial" w:hAnsi="Arial" w:cs="Arial"/>
                <w:b/>
                <w:bCs/>
              </w:rPr>
              <w:t>Dynamic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4E648" w14:textId="2542D19B" w:rsidR="3DAD55CA" w:rsidRPr="00D64667" w:rsidRDefault="00D64667">
            <w:pPr>
              <w:rPr>
                <w:i/>
                <w:iCs/>
              </w:rPr>
            </w:pPr>
            <w:r w:rsidRPr="00D64667">
              <w:rPr>
                <w:i/>
                <w:iCs/>
              </w:rPr>
              <w:t>Somewhat slow. Push to discuss preamble at the end was not taken up by cochairs. A lot of legalistic argumentation</w:t>
            </w:r>
            <w:r w:rsidR="00457FD0">
              <w:rPr>
                <w:i/>
                <w:iCs/>
              </w:rPr>
              <w:t xml:space="preserve"> re preamble</w:t>
            </w:r>
            <w:r w:rsidR="006F187A">
              <w:rPr>
                <w:i/>
                <w:iCs/>
              </w:rPr>
              <w:t>.</w:t>
            </w:r>
            <w:r w:rsidR="006C2785">
              <w:rPr>
                <w:i/>
                <w:iCs/>
              </w:rPr>
              <w:t xml:space="preserve"> BASIC is back strongly engaging </w:t>
            </w:r>
            <w:r w:rsidR="00ED3B12">
              <w:rPr>
                <w:i/>
                <w:iCs/>
              </w:rPr>
              <w:t>along</w:t>
            </w:r>
            <w:r w:rsidR="006C2785">
              <w:rPr>
                <w:i/>
                <w:iCs/>
              </w:rPr>
              <w:t xml:space="preserve"> LMDC lines</w:t>
            </w:r>
            <w:r w:rsidR="002249EB">
              <w:rPr>
                <w:i/>
                <w:iCs/>
              </w:rPr>
              <w:t>. As session progressed, mood deteriorated</w:t>
            </w:r>
            <w:r w:rsidR="00130AC2">
              <w:rPr>
                <w:i/>
                <w:iCs/>
              </w:rPr>
              <w:t xml:space="preserve"> and arguments became circular</w:t>
            </w:r>
            <w:r w:rsidR="002249EB">
              <w:rPr>
                <w:i/>
                <w:iCs/>
              </w:rPr>
              <w:t>.</w:t>
            </w:r>
          </w:p>
        </w:tc>
      </w:tr>
      <w:tr w:rsidR="3DAD55CA" w14:paraId="026ED025" w14:textId="77777777" w:rsidTr="3DAD55CA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AE87" w14:textId="0E1FF47A" w:rsidR="3DAD55CA" w:rsidRDefault="3DAD55CA">
            <w:r w:rsidRPr="3DAD55CA">
              <w:rPr>
                <w:rFonts w:ascii="Arial" w:eastAsia="Arial" w:hAnsi="Arial" w:cs="Arial"/>
                <w:b/>
                <w:bCs/>
              </w:rPr>
              <w:t>Key outcomes of session</w:t>
            </w:r>
            <w:r w:rsidR="5B70C467" w:rsidRPr="3DAD55CA">
              <w:rPr>
                <w:rFonts w:ascii="Arial" w:eastAsia="Arial" w:hAnsi="Arial" w:cs="Arial"/>
                <w:b/>
                <w:bCs/>
              </w:rPr>
              <w:t>/Progress achieved during session</w:t>
            </w:r>
          </w:p>
        </w:tc>
        <w:tc>
          <w:tcPr>
            <w:tcW w:w="7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3CDD7" w14:textId="77777777" w:rsidR="005A0738" w:rsidRDefault="005A0738" w:rsidP="005A073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Preamble </w:t>
            </w:r>
          </w:p>
          <w:p w14:paraId="16731D3F" w14:textId="77777777" w:rsidR="00D64667" w:rsidRDefault="00D64667" w:rsidP="006F187A">
            <w:pPr>
              <w:pStyle w:val="ListParagraph"/>
              <w:numPr>
                <w:ilvl w:val="1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Developed countries want it short and limited to PA references</w:t>
            </w:r>
          </w:p>
          <w:p w14:paraId="41FD6527" w14:textId="5BFE6697" w:rsidR="00D64667" w:rsidRDefault="00D64667" w:rsidP="006F187A">
            <w:pPr>
              <w:pStyle w:val="ListParagraph"/>
              <w:numPr>
                <w:ilvl w:val="1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Developing countries want it broad, reference UNFCCC and other UN processes </w:t>
            </w:r>
          </w:p>
          <w:p w14:paraId="298EACC5" w14:textId="10A8943A" w:rsidR="005A0738" w:rsidRDefault="005A0738" w:rsidP="005A073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Crosscutting</w:t>
            </w:r>
          </w:p>
          <w:p w14:paraId="638D88BE" w14:textId="1B6E75D9" w:rsidR="00D64667" w:rsidRDefault="00D64667" w:rsidP="006F187A">
            <w:pPr>
              <w:pStyle w:val="ListParagraph"/>
              <w:numPr>
                <w:ilvl w:val="1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China and LMDC put into doubt IPCC reports</w:t>
            </w:r>
          </w:p>
          <w:p w14:paraId="5A5D376F" w14:textId="60E4ED57" w:rsidR="009D1BB2" w:rsidRDefault="009D1BB2" w:rsidP="006F187A">
            <w:pPr>
              <w:pStyle w:val="ListParagraph"/>
              <w:numPr>
                <w:ilvl w:val="1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Developing countries want to raise development gap, potential tradeoffs of climate action and development, also linked to multicrisis</w:t>
            </w:r>
          </w:p>
          <w:p w14:paraId="1332CEE4" w14:textId="682E7C23" w:rsidR="00D64667" w:rsidRDefault="00D64667" w:rsidP="006F187A">
            <w:pPr>
              <w:pStyle w:val="ListParagraph"/>
              <w:numPr>
                <w:ilvl w:val="1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Developing countries want to balance action </w:t>
            </w:r>
            <w:r w:rsidRPr="00D64667">
              <w:rPr>
                <w:rFonts w:ascii="Arial" w:eastAsia="Arial" w:hAnsi="Arial" w:cs="Arial"/>
                <w:u w:val="single"/>
              </w:rPr>
              <w:t>and</w:t>
            </w:r>
            <w:r>
              <w:rPr>
                <w:rFonts w:ascii="Arial" w:eastAsia="Arial" w:hAnsi="Arial" w:cs="Arial"/>
              </w:rPr>
              <w:t xml:space="preserve"> support</w:t>
            </w:r>
            <w:r w:rsidR="006F187A">
              <w:rPr>
                <w:rFonts w:ascii="Arial" w:eastAsia="Arial" w:hAnsi="Arial" w:cs="Arial"/>
              </w:rPr>
              <w:t>/finance</w:t>
            </w:r>
          </w:p>
          <w:p w14:paraId="5AA8C34B" w14:textId="29C9D39E" w:rsidR="006F187A" w:rsidRDefault="006F187A" w:rsidP="006F187A">
            <w:pPr>
              <w:pStyle w:val="ListParagraph"/>
              <w:numPr>
                <w:ilvl w:val="1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Developing countries raise trade measures and protectionism, developed countries push back (US retorting that building coal power plants is also a “unilateral measure”)</w:t>
            </w:r>
          </w:p>
          <w:p w14:paraId="1EE7C52F" w14:textId="5805E182" w:rsidR="005A0738" w:rsidRPr="005A0738" w:rsidRDefault="005A0738" w:rsidP="005A073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Mitigation</w:t>
            </w:r>
          </w:p>
        </w:tc>
      </w:tr>
    </w:tbl>
    <w:p w14:paraId="49D42EB6" w14:textId="77777777" w:rsidR="00D84ED0" w:rsidRDefault="00D84ED0" w:rsidP="00D84ED0"/>
    <w:p w14:paraId="3ABEE882" w14:textId="4ECA6AE3" w:rsidR="00D42214" w:rsidRPr="00D84ED0" w:rsidRDefault="00D42214" w:rsidP="00D84ED0">
      <w:r w:rsidRPr="00D42214">
        <w:rPr>
          <w:rFonts w:ascii="Arial" w:hAnsi="Arial" w:cs="Arial"/>
          <w:b/>
          <w:bCs/>
          <w:color w:val="7B7B7B" w:themeColor="accent3" w:themeShade="BF"/>
          <w:sz w:val="32"/>
          <w:szCs w:val="32"/>
        </w:rPr>
        <w:t>Introduction</w:t>
      </w:r>
    </w:p>
    <w:p w14:paraId="3F531ADC" w14:textId="6F633F3D" w:rsidR="008D568E" w:rsidRDefault="008D568E" w:rsidP="00D42214">
      <w:r>
        <w:t>Cofacilitator</w:t>
      </w:r>
      <w:r w:rsidR="00446408">
        <w:t>s</w:t>
      </w:r>
      <w:r>
        <w:t xml:space="preserve"> </w:t>
      </w:r>
      <w:r w:rsidR="00446408">
        <w:t xml:space="preserve">Joe, Alison </w:t>
      </w:r>
    </w:p>
    <w:p w14:paraId="2AF01D89" w14:textId="7F76BC2A" w:rsidR="00DB38B1" w:rsidRPr="005A0738" w:rsidRDefault="005A0738" w:rsidP="008D568E">
      <w:pPr>
        <w:pStyle w:val="ListParagraph"/>
        <w:numPr>
          <w:ilvl w:val="0"/>
          <w:numId w:val="2"/>
        </w:numPr>
      </w:pPr>
      <w:r w:rsidRPr="005A0738">
        <w:t>Engage each other</w:t>
      </w:r>
    </w:p>
    <w:p w14:paraId="00C69D62" w14:textId="77777777" w:rsidR="00D5065B" w:rsidRPr="002008FE" w:rsidRDefault="00D5065B" w:rsidP="00D5065B">
      <w:pPr>
        <w:rPr>
          <w:rFonts w:ascii="Arial" w:hAnsi="Arial" w:cs="Arial"/>
          <w:b/>
          <w:bCs/>
          <w:color w:val="7B7B7B" w:themeColor="accent3" w:themeShade="BF"/>
          <w:sz w:val="32"/>
          <w:szCs w:val="32"/>
        </w:rPr>
      </w:pPr>
      <w:r w:rsidRPr="002008FE">
        <w:rPr>
          <w:rFonts w:ascii="Arial" w:hAnsi="Arial" w:cs="Arial"/>
          <w:b/>
          <w:bCs/>
          <w:color w:val="7B7B7B" w:themeColor="accent3" w:themeShade="BF"/>
          <w:sz w:val="32"/>
          <w:szCs w:val="32"/>
        </w:rPr>
        <w:t>Interventions</w:t>
      </w:r>
    </w:p>
    <w:tbl>
      <w:tblPr>
        <w:tblStyle w:val="TableGrid1"/>
        <w:tblW w:w="9055" w:type="dxa"/>
        <w:tblLook w:val="04A0" w:firstRow="1" w:lastRow="0" w:firstColumn="1" w:lastColumn="0" w:noHBand="0" w:noVBand="1"/>
      </w:tblPr>
      <w:tblGrid>
        <w:gridCol w:w="1655"/>
        <w:gridCol w:w="1402"/>
        <w:gridCol w:w="5998"/>
      </w:tblGrid>
      <w:tr w:rsidR="00D5065B" w:rsidRPr="00310211" w14:paraId="1AEBC5CB" w14:textId="77777777" w:rsidTr="00B62AA5">
        <w:trPr>
          <w:trHeight w:val="711"/>
        </w:trPr>
        <w:tc>
          <w:tcPr>
            <w:tcW w:w="1655" w:type="dxa"/>
          </w:tcPr>
          <w:p w14:paraId="5E9060D6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310211">
              <w:rPr>
                <w:rFonts w:ascii="Arial" w:hAnsi="Arial" w:cs="Arial"/>
                <w:b/>
              </w:rPr>
              <w:t>GROUP/ COUNTRY</w:t>
            </w:r>
          </w:p>
        </w:tc>
        <w:tc>
          <w:tcPr>
            <w:tcW w:w="1402" w:type="dxa"/>
          </w:tcPr>
          <w:p w14:paraId="63DFE056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310211">
              <w:rPr>
                <w:rFonts w:ascii="Arial" w:hAnsi="Arial" w:cs="Arial"/>
                <w:b/>
              </w:rPr>
              <w:t>NAME (IF POSSIBLE)</w:t>
            </w:r>
          </w:p>
        </w:tc>
        <w:tc>
          <w:tcPr>
            <w:tcW w:w="5998" w:type="dxa"/>
          </w:tcPr>
          <w:p w14:paraId="1EAE2C72" w14:textId="77777777" w:rsidR="00D5065B" w:rsidRPr="00310211" w:rsidRDefault="00D5065B" w:rsidP="004C4255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310211">
              <w:rPr>
                <w:rFonts w:ascii="Arial" w:hAnsi="Arial" w:cs="Arial"/>
                <w:b/>
              </w:rPr>
              <w:t>INTERVENTION</w:t>
            </w:r>
          </w:p>
        </w:tc>
      </w:tr>
      <w:tr w:rsidR="00DB38B1" w:rsidRPr="00310211" w14:paraId="40DEB6C9" w14:textId="77777777" w:rsidTr="00B62AA5">
        <w:trPr>
          <w:trHeight w:val="1145"/>
        </w:trPr>
        <w:tc>
          <w:tcPr>
            <w:tcW w:w="1655" w:type="dxa"/>
          </w:tcPr>
          <w:p w14:paraId="617A30A0" w14:textId="7C8F3944" w:rsidR="00DB38B1" w:rsidRPr="00310211" w:rsidRDefault="005A0738" w:rsidP="00FE3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Philippines obo G77</w:t>
            </w:r>
          </w:p>
        </w:tc>
        <w:tc>
          <w:tcPr>
            <w:tcW w:w="1402" w:type="dxa"/>
          </w:tcPr>
          <w:p w14:paraId="27A855CC" w14:textId="77777777" w:rsidR="00DB38B1" w:rsidRPr="00310211" w:rsidRDefault="00DB38B1" w:rsidP="00FE348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98" w:type="dxa"/>
          </w:tcPr>
          <w:p w14:paraId="6FA1992E" w14:textId="37D7815E" w:rsidR="00DB38B1" w:rsidRDefault="005A0738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Preamble: add</w:t>
            </w:r>
          </w:p>
          <w:p w14:paraId="4BE284EA" w14:textId="4A882807" w:rsidR="005A0738" w:rsidRDefault="005A0738" w:rsidP="005A073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Reference to SDGs and poverty eradication as key objectives: 1992 UNCED declaration, 2015 Agenda 2030, 2023 SDG political declaration: integrated narrative</w:t>
            </w:r>
          </w:p>
          <w:p w14:paraId="529100E4" w14:textId="36E39804" w:rsidR="005A0738" w:rsidRDefault="005A0738" w:rsidP="005A073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Reference to specific provisions, including Art. 2 PA – “fuller consideration” of context, aim, equity, CBDR-RC; Art. 3, 9-11, 14 PA</w:t>
            </w:r>
          </w:p>
          <w:p w14:paraId="7EE31355" w14:textId="7F91F90B" w:rsidR="00CE7E69" w:rsidRPr="00CE7E69" w:rsidRDefault="00CE7E69" w:rsidP="00CE7E69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Recognize “broad commitment” of all parties to enhancing climate action and intl. cooperation</w:t>
            </w:r>
          </w:p>
          <w:p w14:paraId="7FF04D9F" w14:textId="2BDBC36D" w:rsidR="005A0738" w:rsidRPr="001C09A9" w:rsidRDefault="005A0738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Crosscutting</w:t>
            </w:r>
          </w:p>
        </w:tc>
      </w:tr>
      <w:tr w:rsidR="00DB38B1" w:rsidRPr="00310211" w14:paraId="56645067" w14:textId="77777777" w:rsidTr="00B62AA5">
        <w:trPr>
          <w:trHeight w:val="1145"/>
        </w:trPr>
        <w:tc>
          <w:tcPr>
            <w:tcW w:w="1655" w:type="dxa"/>
          </w:tcPr>
          <w:p w14:paraId="3B1717C2" w14:textId="627C5792" w:rsidR="00DB38B1" w:rsidRPr="00310211" w:rsidRDefault="00CE7E69" w:rsidP="00FE3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Canada</w:t>
            </w:r>
          </w:p>
        </w:tc>
        <w:tc>
          <w:tcPr>
            <w:tcW w:w="1402" w:type="dxa"/>
          </w:tcPr>
          <w:p w14:paraId="7FF7460A" w14:textId="77777777" w:rsidR="00DB38B1" w:rsidRPr="00310211" w:rsidRDefault="00DB38B1" w:rsidP="00FE348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98" w:type="dxa"/>
          </w:tcPr>
          <w:p w14:paraId="39A4CA12" w14:textId="77777777" w:rsidR="00DB38B1" w:rsidRDefault="00CE7E69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Preamble:</w:t>
            </w:r>
          </w:p>
          <w:p w14:paraId="30D020A0" w14:textId="4F8157B1" w:rsidR="00CE7E69" w:rsidRDefault="00CE7E69" w:rsidP="00CE7E69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Fundamentally differ from G77, should only come back to preamble after substance negotiation</w:t>
            </w:r>
          </w:p>
          <w:p w14:paraId="3C26A7C7" w14:textId="572776A6" w:rsidR="00CE7E69" w:rsidRDefault="00CE7E69" w:rsidP="00CE7E69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Recall Art. 14, and 19/CMA.1 only</w:t>
            </w:r>
          </w:p>
          <w:p w14:paraId="2BFDEF4C" w14:textId="721EEDBD" w:rsidR="00CE7E69" w:rsidRDefault="00CE7E69" w:rsidP="00CE7E69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 other refs in substantive paras</w:t>
            </w:r>
          </w:p>
          <w:p w14:paraId="4CDC33B2" w14:textId="404C07D0" w:rsidR="00CE7E69" w:rsidRPr="00CE7E69" w:rsidRDefault="00CE7E69" w:rsidP="00CE7E69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Oppose GST as “convention process”; it is a PA process</w:t>
            </w:r>
          </w:p>
          <w:p w14:paraId="55EBB129" w14:textId="77777777" w:rsidR="00CE7E69" w:rsidRDefault="00CE7E69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Crosscutting </w:t>
            </w:r>
          </w:p>
          <w:p w14:paraId="76AD780A" w14:textId="77777777" w:rsidR="00CE7E69" w:rsidRDefault="00CE7E69" w:rsidP="00CE7E69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Headline message: despite overall progress made, Parties are collectively not on track</w:t>
            </w:r>
          </w:p>
          <w:p w14:paraId="54A20A8C" w14:textId="3C1E2103" w:rsidR="00CE7E69" w:rsidRDefault="00CE7E69" w:rsidP="00CE7E69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Agree to accelerate joint efforts in critical decade</w:t>
            </w:r>
          </w:p>
          <w:p w14:paraId="7A8B5308" w14:textId="5C7F2FDC" w:rsidR="00CE7E69" w:rsidRDefault="00CE7E69" w:rsidP="00CE7E69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 both to equity and best available science</w:t>
            </w:r>
          </w:p>
          <w:p w14:paraId="4C46E24C" w14:textId="6E3DDA79" w:rsidR="00CE7E69" w:rsidRPr="00CE7E69" w:rsidRDefault="00CE7E69" w:rsidP="00CE7E69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Substantive language on indigenous and human rights and relation climate and nature</w:t>
            </w:r>
          </w:p>
        </w:tc>
      </w:tr>
      <w:tr w:rsidR="00DB38B1" w:rsidRPr="00310211" w14:paraId="083FE3E7" w14:textId="77777777" w:rsidTr="00B62AA5">
        <w:trPr>
          <w:trHeight w:val="605"/>
        </w:trPr>
        <w:tc>
          <w:tcPr>
            <w:tcW w:w="1655" w:type="dxa"/>
          </w:tcPr>
          <w:p w14:paraId="616D749B" w14:textId="43C3746B" w:rsidR="00DB38B1" w:rsidRPr="00310211" w:rsidRDefault="00CE7E69" w:rsidP="00FE3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</w:t>
            </w:r>
          </w:p>
        </w:tc>
        <w:tc>
          <w:tcPr>
            <w:tcW w:w="1402" w:type="dxa"/>
          </w:tcPr>
          <w:p w14:paraId="3F1F3B72" w14:textId="77777777" w:rsidR="00DB38B1" w:rsidRPr="00310211" w:rsidRDefault="00DB38B1" w:rsidP="00FE348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98" w:type="dxa"/>
          </w:tcPr>
          <w:p w14:paraId="35101701" w14:textId="77777777" w:rsidR="00DB38B1" w:rsidRDefault="00121C57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Canada re preamble</w:t>
            </w:r>
          </w:p>
          <w:p w14:paraId="2C3855CA" w14:textId="2E3496F5" w:rsidR="00121C57" w:rsidRPr="001C09A9" w:rsidRDefault="00121C57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Limit preamble to para 1-2 and para 7</w:t>
            </w:r>
          </w:p>
        </w:tc>
      </w:tr>
      <w:tr w:rsidR="00DB38B1" w:rsidRPr="00310211" w14:paraId="4ECD6AC1" w14:textId="77777777" w:rsidTr="00B62AA5">
        <w:trPr>
          <w:trHeight w:val="1145"/>
        </w:trPr>
        <w:tc>
          <w:tcPr>
            <w:tcW w:w="1655" w:type="dxa"/>
          </w:tcPr>
          <w:p w14:paraId="1616CD44" w14:textId="12000F60" w:rsidR="00DB38B1" w:rsidRPr="00310211" w:rsidRDefault="00121C57" w:rsidP="00FE3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1402" w:type="dxa"/>
          </w:tcPr>
          <w:p w14:paraId="03CD73F6" w14:textId="77777777" w:rsidR="00DB38B1" w:rsidRPr="00310211" w:rsidRDefault="00DB38B1" w:rsidP="00FE348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98" w:type="dxa"/>
          </w:tcPr>
          <w:p w14:paraId="5E99F7F8" w14:textId="77777777" w:rsidR="00DB38B1" w:rsidRDefault="00121C57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Canada, keep preamble short</w:t>
            </w:r>
          </w:p>
          <w:p w14:paraId="3CCE06AE" w14:textId="3D8EEAAB" w:rsidR="00164918" w:rsidRDefault="00164918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Preamble</w:t>
            </w:r>
          </w:p>
          <w:p w14:paraId="0632F8FB" w14:textId="0C9149EF" w:rsidR="00121C57" w:rsidRDefault="00121C57" w:rsidP="0016491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Oppose referencing UNFCCC and COP decisions as GST is under PA (“UNFCCC was unable to tackle climate crisis”)</w:t>
            </w:r>
          </w:p>
          <w:p w14:paraId="3BD94496" w14:textId="77777777" w:rsidR="00121C57" w:rsidRDefault="00121C57" w:rsidP="0016491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referencing SDGs, but prevent SDGs and climate change being seen as competing priorities</w:t>
            </w:r>
            <w:r w:rsidR="00164918">
              <w:rPr>
                <w:rFonts w:ascii="Arial" w:hAnsi="Arial" w:cs="Arial"/>
              </w:rPr>
              <w:t xml:space="preserve"> (IPCC showed that SDGs and climate change mitigation are mutually reinforcing)</w:t>
            </w:r>
          </w:p>
          <w:p w14:paraId="731B7F60" w14:textId="77777777" w:rsidR="00164918" w:rsidRDefault="00164918" w:rsidP="0016491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refer to other UN processes</w:t>
            </w:r>
          </w:p>
          <w:p w14:paraId="7BE65810" w14:textId="33DEE31D" w:rsidR="00164918" w:rsidRPr="001C09A9" w:rsidRDefault="00164918" w:rsidP="0016491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cherrypick articles from PA</w:t>
            </w:r>
          </w:p>
        </w:tc>
      </w:tr>
      <w:tr w:rsidR="00DB38B1" w:rsidRPr="00310211" w14:paraId="236D00E6" w14:textId="77777777" w:rsidTr="00B62AA5">
        <w:trPr>
          <w:trHeight w:val="1145"/>
        </w:trPr>
        <w:tc>
          <w:tcPr>
            <w:tcW w:w="1655" w:type="dxa"/>
          </w:tcPr>
          <w:p w14:paraId="39853B37" w14:textId="2D07666B" w:rsidR="00DB38B1" w:rsidRPr="00AD6B0D" w:rsidRDefault="00AD6B0D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Brazil obo ABU</w:t>
            </w:r>
          </w:p>
        </w:tc>
        <w:tc>
          <w:tcPr>
            <w:tcW w:w="1402" w:type="dxa"/>
          </w:tcPr>
          <w:p w14:paraId="473D834C" w14:textId="6FB7D821" w:rsidR="00DB38B1" w:rsidRPr="00310211" w:rsidRDefault="00F25287" w:rsidP="00FE348D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Julio</w:t>
            </w:r>
          </w:p>
        </w:tc>
        <w:tc>
          <w:tcPr>
            <w:tcW w:w="5998" w:type="dxa"/>
          </w:tcPr>
          <w:p w14:paraId="052A816E" w14:textId="77777777" w:rsidR="00DB38B1" w:rsidRDefault="00AD6B0D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G77</w:t>
            </w:r>
          </w:p>
          <w:p w14:paraId="270AA1EA" w14:textId="77777777" w:rsidR="00AD6B0D" w:rsidRDefault="00AD6B0D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Preamble</w:t>
            </w:r>
          </w:p>
          <w:p w14:paraId="4048F717" w14:textId="77777777" w:rsidR="00AD6B0D" w:rsidRDefault="00AD6B0D" w:rsidP="000E571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Supports US re mutually supportive character of SD and mitigation</w:t>
            </w:r>
          </w:p>
          <w:p w14:paraId="7E4EC44D" w14:textId="77777777" w:rsidR="00AD6B0D" w:rsidRDefault="00AD6B0D" w:rsidP="000E571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Canada re equity and science</w:t>
            </w:r>
          </w:p>
          <w:p w14:paraId="53A5C4E7" w14:textId="77777777" w:rsidR="00AD6B0D" w:rsidRDefault="00AD6B0D" w:rsidP="000E571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Add: “race” before “gender equality”</w:t>
            </w:r>
          </w:p>
          <w:p w14:paraId="1DE2DE0B" w14:textId="03955321" w:rsidR="00AD6B0D" w:rsidRPr="001C09A9" w:rsidRDefault="00AD6B0D" w:rsidP="000E571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UNFCCC is legally and morally relevant for GST: PA is related to UNFCCC, latter provides principles and vision (ultimate objective), reflected in Art 2 PA; human lives and wellbeing threatened by climate change (as per each “temperature mark”) – IPCC AR6 sees 2° no longer as safe threshold – it is dangerous and intolerable in human terms</w:t>
            </w:r>
          </w:p>
        </w:tc>
      </w:tr>
      <w:tr w:rsidR="00DB38B1" w:rsidRPr="00310211" w14:paraId="68AA8B7E" w14:textId="77777777" w:rsidTr="00B62AA5">
        <w:trPr>
          <w:trHeight w:val="741"/>
        </w:trPr>
        <w:tc>
          <w:tcPr>
            <w:tcW w:w="1655" w:type="dxa"/>
          </w:tcPr>
          <w:p w14:paraId="27C8342C" w14:textId="1AD84A57" w:rsidR="00DB38B1" w:rsidRPr="00310211" w:rsidRDefault="000E571A" w:rsidP="00FE3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Switzerland obo EIG</w:t>
            </w:r>
          </w:p>
        </w:tc>
        <w:tc>
          <w:tcPr>
            <w:tcW w:w="1402" w:type="dxa"/>
          </w:tcPr>
          <w:p w14:paraId="468653CD" w14:textId="77777777" w:rsidR="00DB38B1" w:rsidRPr="00310211" w:rsidRDefault="00DB38B1" w:rsidP="00FE348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98" w:type="dxa"/>
          </w:tcPr>
          <w:p w14:paraId="2A49B4D1" w14:textId="2ABFEC81" w:rsidR="00DB38B1" w:rsidRPr="001C09A9" w:rsidRDefault="000E571A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Preamble: supports Canada, return only once substance has been agreed</w:t>
            </w:r>
          </w:p>
        </w:tc>
      </w:tr>
      <w:tr w:rsidR="00DB38B1" w:rsidRPr="00310211" w14:paraId="741B95C1" w14:textId="77777777" w:rsidTr="00B62AA5">
        <w:trPr>
          <w:trHeight w:val="694"/>
        </w:trPr>
        <w:tc>
          <w:tcPr>
            <w:tcW w:w="1655" w:type="dxa"/>
          </w:tcPr>
          <w:p w14:paraId="71B64B3E" w14:textId="61B19833" w:rsidR="00DB38B1" w:rsidRPr="00310211" w:rsidRDefault="000E571A" w:rsidP="00FE3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Iraq</w:t>
            </w:r>
          </w:p>
        </w:tc>
        <w:tc>
          <w:tcPr>
            <w:tcW w:w="1402" w:type="dxa"/>
          </w:tcPr>
          <w:p w14:paraId="79718DFE" w14:textId="77777777" w:rsidR="00DB38B1" w:rsidRPr="00310211" w:rsidRDefault="00DB38B1" w:rsidP="00FE348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98" w:type="dxa"/>
          </w:tcPr>
          <w:p w14:paraId="41E0216C" w14:textId="77777777" w:rsidR="00DB38B1" w:rsidRDefault="000E571A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 to Art. 9 and 11 PA</w:t>
            </w:r>
          </w:p>
          <w:p w14:paraId="14614EE0" w14:textId="03B58211" w:rsidR="000E571A" w:rsidRPr="001C09A9" w:rsidRDefault="000E571A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Protection of water resources and biodiversity</w:t>
            </w:r>
          </w:p>
        </w:tc>
      </w:tr>
      <w:tr w:rsidR="00DB38B1" w:rsidRPr="00F25287" w14:paraId="583F0F5D" w14:textId="77777777" w:rsidTr="00B62AA5">
        <w:trPr>
          <w:trHeight w:val="1145"/>
        </w:trPr>
        <w:tc>
          <w:tcPr>
            <w:tcW w:w="1655" w:type="dxa"/>
          </w:tcPr>
          <w:p w14:paraId="614CF7A9" w14:textId="3929595F" w:rsidR="00DB38B1" w:rsidRPr="00310211" w:rsidRDefault="000E571A" w:rsidP="00FE3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</w:t>
            </w:r>
          </w:p>
        </w:tc>
        <w:tc>
          <w:tcPr>
            <w:tcW w:w="1402" w:type="dxa"/>
          </w:tcPr>
          <w:p w14:paraId="60C5F39F" w14:textId="77777777" w:rsidR="00DB38B1" w:rsidRPr="00310211" w:rsidRDefault="00DB38B1" w:rsidP="00FE348D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998" w:type="dxa"/>
          </w:tcPr>
          <w:p w14:paraId="17D541D6" w14:textId="77777777" w:rsidR="00DB38B1" w:rsidRDefault="000E571A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Preamble: agrees with most of it</w:t>
            </w:r>
          </w:p>
          <w:p w14:paraId="199F81DB" w14:textId="77777777" w:rsidR="000E571A" w:rsidRDefault="000E571A" w:rsidP="00F2528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Canada and Brazil re stronger human rights refs</w:t>
            </w:r>
          </w:p>
          <w:p w14:paraId="02BFFCA7" w14:textId="77777777" w:rsidR="000E571A" w:rsidRDefault="00F25287" w:rsidP="00F2528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Stronger reference to technical dialogue in last para</w:t>
            </w:r>
          </w:p>
          <w:p w14:paraId="44DE49E5" w14:textId="77777777" w:rsidR="00F25287" w:rsidRDefault="00F25287" w:rsidP="00F2528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reference UNFCCC, better refer to 1.5° target of PA</w:t>
            </w:r>
          </w:p>
          <w:p w14:paraId="016DA826" w14:textId="77777777" w:rsidR="00F25287" w:rsidRDefault="00F25287" w:rsidP="00F2528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Flexible to shorten in order to save time</w:t>
            </w:r>
          </w:p>
          <w:p w14:paraId="0EABEF9A" w14:textId="77777777" w:rsidR="00F25287" w:rsidRDefault="00F25287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Crosscutting</w:t>
            </w:r>
          </w:p>
          <w:p w14:paraId="0105BC9D" w14:textId="7AEB652B" w:rsidR="00F25287" w:rsidRDefault="00F25287" w:rsidP="00F2528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Missing: recognize need for action by all, esp. major emitters, transformative action, need for effective climate governance</w:t>
            </w:r>
          </w:p>
          <w:p w14:paraId="5BD1688D" w14:textId="0F4B3996" w:rsidR="00F25287" w:rsidRDefault="00F25287" w:rsidP="00F2528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 w:rsidRPr="00F25287">
              <w:rPr>
                <w:rFonts w:ascii="Arial" w:hAnsi="Arial" w:cs="Arial"/>
                <w:lang w:val="en-GB"/>
              </w:rPr>
              <w:t>Para 3: mention 3</w:t>
            </w:r>
            <w:r w:rsidRPr="00F25287">
              <w:rPr>
                <w:rFonts w:ascii="Arial" w:hAnsi="Arial" w:cs="Arial"/>
                <w:vertAlign w:val="superscript"/>
                <w:lang w:val="en-GB"/>
              </w:rPr>
              <w:t>rd</w:t>
            </w:r>
            <w:r w:rsidRPr="00F25287">
              <w:rPr>
                <w:rFonts w:ascii="Arial" w:hAnsi="Arial" w:cs="Arial"/>
                <w:lang w:val="en-GB"/>
              </w:rPr>
              <w:t xml:space="preserve"> long term</w:t>
            </w:r>
            <w:r>
              <w:rPr>
                <w:rFonts w:ascii="Arial" w:hAnsi="Arial" w:cs="Arial"/>
                <w:lang w:val="en-GB"/>
              </w:rPr>
              <w:t xml:space="preserve"> goal on finance flows</w:t>
            </w:r>
          </w:p>
          <w:p w14:paraId="40E0605F" w14:textId="122B3F6A" w:rsidR="00F25287" w:rsidRDefault="00F25287" w:rsidP="00F2528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5: expressing alarm and concern about recent record changes in the climate system</w:t>
            </w:r>
          </w:p>
          <w:p w14:paraId="252003D0" w14:textId="58F4C88F" w:rsidR="00F25287" w:rsidRPr="00F25287" w:rsidRDefault="00F25287" w:rsidP="00F2528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 placeholder on unilateral measures: discuss trade related measures in WTO, not have text here</w:t>
            </w:r>
          </w:p>
        </w:tc>
      </w:tr>
      <w:tr w:rsidR="00DB38B1" w:rsidRPr="0065254D" w14:paraId="77558DBB" w14:textId="77777777" w:rsidTr="00B62AA5">
        <w:trPr>
          <w:trHeight w:val="1145"/>
        </w:trPr>
        <w:tc>
          <w:tcPr>
            <w:tcW w:w="1655" w:type="dxa"/>
          </w:tcPr>
          <w:p w14:paraId="063D4399" w14:textId="10D3CF33" w:rsidR="00DB38B1" w:rsidRPr="00F25287" w:rsidRDefault="00F25287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Saudi Arabia obo LMDC</w:t>
            </w:r>
          </w:p>
        </w:tc>
        <w:tc>
          <w:tcPr>
            <w:tcW w:w="1402" w:type="dxa"/>
          </w:tcPr>
          <w:p w14:paraId="7756EBC4" w14:textId="77777777" w:rsidR="00DB38B1" w:rsidRPr="00F25287" w:rsidRDefault="00DB38B1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434D3CEF" w14:textId="77777777" w:rsidR="006C2CD2" w:rsidRDefault="00F25287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</w:t>
            </w:r>
          </w:p>
          <w:p w14:paraId="11825728" w14:textId="77777777" w:rsidR="006C2CD2" w:rsidRDefault="00F25287" w:rsidP="006C2CD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 provides legal space to achieve ultimate objective of UNFCCC (“constitution”)</w:t>
            </w:r>
          </w:p>
          <w:p w14:paraId="09681F36" w14:textId="77777777" w:rsidR="006C2CD2" w:rsidRDefault="00F25287" w:rsidP="006C2CD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recall Art. 3.1 of UNFCCC, spelling out chapeau on Art. 2 PA</w:t>
            </w:r>
          </w:p>
          <w:p w14:paraId="369B68E6" w14:textId="77777777" w:rsidR="00DB38B1" w:rsidRDefault="00F25287" w:rsidP="006C2CD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spell out </w:t>
            </w:r>
            <w:r w:rsidR="006C2CD2">
              <w:rPr>
                <w:rFonts w:ascii="Arial" w:hAnsi="Arial" w:cs="Arial"/>
                <w:lang w:val="en-GB"/>
              </w:rPr>
              <w:t xml:space="preserve">Art. </w:t>
            </w:r>
            <w:r>
              <w:rPr>
                <w:rFonts w:ascii="Arial" w:hAnsi="Arial" w:cs="Arial"/>
                <w:lang w:val="en-GB"/>
              </w:rPr>
              <w:t xml:space="preserve">2.2 (CBDRRC) </w:t>
            </w:r>
            <w:r w:rsidR="006C2CD2">
              <w:rPr>
                <w:rFonts w:ascii="Arial" w:hAnsi="Arial" w:cs="Arial"/>
                <w:lang w:val="en-GB"/>
              </w:rPr>
              <w:t xml:space="preserve">support ref 19/CMA.1, non policy-prescriptive </w:t>
            </w:r>
          </w:p>
          <w:p w14:paraId="5258D497" w14:textId="77777777" w:rsidR="006C2CD2" w:rsidRDefault="006C2CD2" w:rsidP="006C2CD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Want exact reference from PA preamble regarding “common concern”</w:t>
            </w:r>
          </w:p>
          <w:p w14:paraId="3DF245D0" w14:textId="77777777" w:rsidR="006C2CD2" w:rsidRDefault="006C2CD2" w:rsidP="006C2CD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Combat threat of climate change instead “course correction”</w:t>
            </w:r>
          </w:p>
          <w:p w14:paraId="03B77B67" w14:textId="77777777" w:rsidR="006C2CD2" w:rsidRDefault="006C2CD2" w:rsidP="006C2CD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Add commitment of all to multilateralism</w:t>
            </w:r>
          </w:p>
          <w:p w14:paraId="75E3DBC3" w14:textId="77777777" w:rsidR="006C2CD2" w:rsidRDefault="006C2CD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4E5C0696" w14:textId="77777777" w:rsidR="006C2CD2" w:rsidRDefault="006C2CD2" w:rsidP="00D5576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Urgency of action </w:t>
            </w:r>
            <w:r w:rsidRPr="006C2CD2">
              <w:rPr>
                <w:rFonts w:ascii="Arial" w:hAnsi="Arial" w:cs="Arial"/>
                <w:u w:val="single"/>
                <w:lang w:val="en-GB"/>
              </w:rPr>
              <w:t>and</w:t>
            </w:r>
            <w:r>
              <w:rPr>
                <w:rFonts w:ascii="Arial" w:hAnsi="Arial" w:cs="Arial"/>
                <w:lang w:val="en-GB"/>
              </w:rPr>
              <w:t xml:space="preserve"> implementation (incl finance), ref 4.7 UNFCCC and 4.5, 9 and 11 PA</w:t>
            </w:r>
          </w:p>
          <w:p w14:paraId="1CA77147" w14:textId="77777777" w:rsidR="006C2CD2" w:rsidRDefault="006C2CD2" w:rsidP="00D5576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fr-FR"/>
              </w:rPr>
            </w:pPr>
            <w:r w:rsidRPr="006C2CD2">
              <w:rPr>
                <w:rFonts w:ascii="Arial" w:hAnsi="Arial" w:cs="Arial"/>
                <w:lang w:val="fr-FR"/>
              </w:rPr>
              <w:t>Positive message re progress un</w:t>
            </w:r>
            <w:r>
              <w:rPr>
                <w:rFonts w:ascii="Arial" w:hAnsi="Arial" w:cs="Arial"/>
                <w:lang w:val="fr-FR"/>
              </w:rPr>
              <w:t>der PA</w:t>
            </w:r>
          </w:p>
          <w:p w14:paraId="0D30D811" w14:textId="77777777" w:rsidR="006C2CD2" w:rsidRDefault="0065254D" w:rsidP="00D5576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Oppose « acknowledging » reports</w:t>
            </w:r>
          </w:p>
          <w:p w14:paraId="48454611" w14:textId="77777777" w:rsidR="0065254D" w:rsidRDefault="0065254D" w:rsidP="00D5576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 w:rsidRPr="0065254D">
              <w:rPr>
                <w:rFonts w:ascii="Arial" w:hAnsi="Arial" w:cs="Arial"/>
                <w:lang w:val="en-GB"/>
              </w:rPr>
              <w:t>Long historical process led t</w:t>
            </w:r>
            <w:r>
              <w:rPr>
                <w:rFonts w:ascii="Arial" w:hAnsi="Arial" w:cs="Arial"/>
                <w:lang w:val="en-GB"/>
              </w:rPr>
              <w:t>o depletion of global carbon budget</w:t>
            </w:r>
          </w:p>
          <w:p w14:paraId="58928851" w14:textId="77777777" w:rsidR="0065254D" w:rsidRDefault="0065254D" w:rsidP="00D5576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Oppose redefinition of responsibilities, no new categorizations of countries</w:t>
            </w:r>
          </w:p>
          <w:p w14:paraId="184F3B2D" w14:textId="77777777" w:rsidR="0065254D" w:rsidRDefault="0065254D" w:rsidP="00D5576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Climate action is intrinsic part of SDGs, only sometimes it has tradeoffs</w:t>
            </w:r>
          </w:p>
          <w:p w14:paraId="5C9FBE54" w14:textId="76523326" w:rsidR="0065254D" w:rsidRPr="0065254D" w:rsidRDefault="0065254D" w:rsidP="00D5576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Unilateral measures reflected in Art. 3.5 of UNFCCC, are big barrier in implementation of NDCs, how to remove such barriers</w:t>
            </w:r>
          </w:p>
        </w:tc>
      </w:tr>
      <w:tr w:rsidR="00DB38B1" w:rsidRPr="005C7906" w14:paraId="612BDAE6" w14:textId="77777777" w:rsidTr="00B62AA5">
        <w:trPr>
          <w:trHeight w:val="1145"/>
        </w:trPr>
        <w:tc>
          <w:tcPr>
            <w:tcW w:w="1655" w:type="dxa"/>
          </w:tcPr>
          <w:p w14:paraId="282B2A62" w14:textId="00423B48" w:rsidR="00DB38B1" w:rsidRPr="0065254D" w:rsidRDefault="0065254D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China</w:t>
            </w:r>
          </w:p>
        </w:tc>
        <w:tc>
          <w:tcPr>
            <w:tcW w:w="1402" w:type="dxa"/>
          </w:tcPr>
          <w:p w14:paraId="1B05B75D" w14:textId="77777777" w:rsidR="00DB38B1" w:rsidRPr="0065254D" w:rsidRDefault="00DB38B1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20C4ED31" w14:textId="77777777" w:rsidR="00DB38B1" w:rsidRDefault="00D5576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</w:t>
            </w:r>
          </w:p>
          <w:p w14:paraId="44DE0D3C" w14:textId="77777777" w:rsidR="00D55762" w:rsidRDefault="00D55762" w:rsidP="005C790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Art. 2 is purpose of PA, and thus covered by GST, and Art. 3 should also be covered</w:t>
            </w:r>
          </w:p>
          <w:p w14:paraId="14368B93" w14:textId="77777777" w:rsidR="00D55762" w:rsidRDefault="00D55762" w:rsidP="005C790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 to enhance implementation of UNFCCC, legitimate legal base to connect GST and UNFCCC</w:t>
            </w:r>
          </w:p>
          <w:p w14:paraId="139FD2E5" w14:textId="77777777" w:rsidR="00D55762" w:rsidRDefault="00D55762" w:rsidP="005C790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CBDRC to be reflected faithfully and explicitly, as well as bottom up approach</w:t>
            </w:r>
          </w:p>
          <w:p w14:paraId="69FD3AAF" w14:textId="77777777" w:rsidR="00D55762" w:rsidRDefault="00D55762" w:rsidP="005C790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“Right to development” </w:t>
            </w:r>
            <w:r w:rsidR="005C7906">
              <w:rPr>
                <w:rFonts w:ascii="Arial" w:hAnsi="Arial" w:cs="Arial"/>
                <w:lang w:val="en-GB"/>
              </w:rPr>
              <w:t>not to be buried at end of long para, needs to be adequately showcased</w:t>
            </w:r>
          </w:p>
          <w:p w14:paraId="2A85AED9" w14:textId="77777777" w:rsidR="005C7906" w:rsidRDefault="005C7906" w:rsidP="005C790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Multilateralism needs to be addressed</w:t>
            </w:r>
          </w:p>
          <w:p w14:paraId="2A7156BD" w14:textId="77777777" w:rsidR="005C7906" w:rsidRDefault="005C7906" w:rsidP="005C790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 w:rsidRPr="005C7906">
              <w:rPr>
                <w:rFonts w:ascii="Arial" w:hAnsi="Arial" w:cs="Arial"/>
                <w:lang w:val="en-GB"/>
              </w:rPr>
              <w:t>Supports G77 re synergies and trade</w:t>
            </w:r>
            <w:r>
              <w:rPr>
                <w:rFonts w:ascii="Arial" w:hAnsi="Arial" w:cs="Arial"/>
                <w:lang w:val="en-GB"/>
              </w:rPr>
              <w:t>offs of climate action with SDGs</w:t>
            </w:r>
          </w:p>
          <w:p w14:paraId="3A4250E4" w14:textId="77777777" w:rsidR="005C7906" w:rsidRDefault="005C7906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35C0FC1D" w14:textId="77777777" w:rsidR="005C7906" w:rsidRDefault="005C7906" w:rsidP="00437CB1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Historic cumulative emissions as per IPCC: 12% of world population responsible for 57% of these emissions</w:t>
            </w:r>
          </w:p>
          <w:p w14:paraId="76B5BA3C" w14:textId="77777777" w:rsidR="005C7906" w:rsidRDefault="005C7906" w:rsidP="00437CB1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List multiple crises, geopolitical, COVID, energy, production chain, rising protectionism (green barriers)</w:t>
            </w:r>
          </w:p>
          <w:p w14:paraId="29C967FF" w14:textId="65A11DE2" w:rsidR="005C7906" w:rsidRDefault="005C7906" w:rsidP="00437CB1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Different starting points, different capabilities, different circumstances</w:t>
            </w:r>
          </w:p>
          <w:p w14:paraId="43EB0B8A" w14:textId="77777777" w:rsidR="005C7906" w:rsidRDefault="005C7906" w:rsidP="00437CB1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Address both action and support, which are intrinsically linked</w:t>
            </w:r>
          </w:p>
          <w:p w14:paraId="5507E001" w14:textId="0EB1685B" w:rsidR="005C7906" w:rsidRDefault="005C7906" w:rsidP="00437CB1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Supports LMDC to remove acknowledgement of reports, inherent limitations of IPCC AR6 regarding global equity and justice</w:t>
            </w:r>
          </w:p>
          <w:p w14:paraId="45582262" w14:textId="1EB4A631" w:rsidR="005C7906" w:rsidRPr="005C7906" w:rsidRDefault="005C7906" w:rsidP="00437CB1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Serious concerns regarding gaps on costs and means in IPCC pathways</w:t>
            </w:r>
          </w:p>
        </w:tc>
      </w:tr>
      <w:tr w:rsidR="00DB38B1" w:rsidRPr="005C7906" w14:paraId="68AB8CE2" w14:textId="77777777" w:rsidTr="00B62AA5">
        <w:trPr>
          <w:trHeight w:val="1145"/>
        </w:trPr>
        <w:tc>
          <w:tcPr>
            <w:tcW w:w="1655" w:type="dxa"/>
          </w:tcPr>
          <w:p w14:paraId="6A798677" w14:textId="176C409A" w:rsidR="00DB38B1" w:rsidRPr="005C7906" w:rsidRDefault="00437CB1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Ghana obo AGN</w:t>
            </w:r>
          </w:p>
        </w:tc>
        <w:tc>
          <w:tcPr>
            <w:tcW w:w="1402" w:type="dxa"/>
          </w:tcPr>
          <w:p w14:paraId="5328660F" w14:textId="77777777" w:rsidR="00DB38B1" w:rsidRPr="005C7906" w:rsidRDefault="00DB38B1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3419AF06" w14:textId="77777777" w:rsidR="00C51A38" w:rsidRDefault="00C51A38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</w:t>
            </w:r>
          </w:p>
          <w:p w14:paraId="6A5A8EAC" w14:textId="24783F1B" w:rsidR="00DB38B1" w:rsidRDefault="00437CB1" w:rsidP="00C51A3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G77, China re reference to UNFCCC in preamble, refer Art. 3.4 (right to develop), SD and poverty alleviation</w:t>
            </w:r>
          </w:p>
          <w:p w14:paraId="13132AD8" w14:textId="77777777" w:rsidR="00437CB1" w:rsidRDefault="00437CB1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0679D339" w14:textId="77777777" w:rsidR="00437CB1" w:rsidRDefault="00437CB1" w:rsidP="00C51A3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Missing bullet on multiple pathways, differentiated and equitable</w:t>
            </w:r>
          </w:p>
          <w:p w14:paraId="59671F18" w14:textId="77777777" w:rsidR="00FE424E" w:rsidRDefault="00FE424E" w:rsidP="00C51A3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6 sentence “while…” to 5 and refer to costs for most vulnerable</w:t>
            </w:r>
          </w:p>
          <w:p w14:paraId="09433680" w14:textId="14D2138F" w:rsidR="00FE424E" w:rsidRDefault="00FE424E" w:rsidP="00C51A3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7 add”equitable and just transition pathways …”</w:t>
            </w:r>
          </w:p>
          <w:p w14:paraId="4FE03DB1" w14:textId="546157A4" w:rsidR="00FE424E" w:rsidRPr="005C7906" w:rsidRDefault="00FE424E" w:rsidP="00C51A3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8: Include non-party stakeholders re accountability</w:t>
            </w:r>
          </w:p>
        </w:tc>
      </w:tr>
      <w:tr w:rsidR="00DB38B1" w:rsidRPr="005C7906" w14:paraId="7A76D189" w14:textId="77777777" w:rsidTr="00B62AA5">
        <w:trPr>
          <w:trHeight w:val="1145"/>
        </w:trPr>
        <w:tc>
          <w:tcPr>
            <w:tcW w:w="1655" w:type="dxa"/>
          </w:tcPr>
          <w:p w14:paraId="1848B549" w14:textId="68E9A9DF" w:rsidR="00DB38B1" w:rsidRPr="005C7906" w:rsidRDefault="00437CB1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Australia</w:t>
            </w:r>
          </w:p>
        </w:tc>
        <w:tc>
          <w:tcPr>
            <w:tcW w:w="1402" w:type="dxa"/>
          </w:tcPr>
          <w:p w14:paraId="385F7CAC" w14:textId="77777777" w:rsidR="00DB38B1" w:rsidRPr="005C7906" w:rsidRDefault="00DB38B1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52E5197B" w14:textId="77777777" w:rsidR="00DB38B1" w:rsidRDefault="00C51A38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</w:t>
            </w:r>
          </w:p>
          <w:p w14:paraId="4579DF28" w14:textId="0657196E" w:rsidR="00C51A38" w:rsidRDefault="00C51A38" w:rsidP="00C51A3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 references to UNFCCC, this is a treaty, not a “constitution”</w:t>
            </w:r>
          </w:p>
          <w:p w14:paraId="66FE2E9A" w14:textId="27D6CB12" w:rsidR="00C51A38" w:rsidRDefault="00C51A38" w:rsidP="00C51A3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No context elements </w:t>
            </w:r>
          </w:p>
          <w:p w14:paraId="0E1686BA" w14:textId="7FCFEC83" w:rsidR="00C51A38" w:rsidRDefault="00C51A38" w:rsidP="00C51A3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 false hierarchy between different issues</w:t>
            </w:r>
          </w:p>
          <w:p w14:paraId="3A6E48D7" w14:textId="2FF2825E" w:rsidR="00C51A38" w:rsidRDefault="00C51A38" w:rsidP="00C51A3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Refer 19/CMA.1 only</w:t>
            </w:r>
          </w:p>
          <w:p w14:paraId="207BA4B9" w14:textId="77777777" w:rsidR="00C51A38" w:rsidRDefault="00C51A38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7E985555" w14:textId="77777777" w:rsidR="00C51A38" w:rsidRDefault="00C51A38" w:rsidP="00ED4E7C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Start with para 2, followed by para 3, and then 1.</w:t>
            </w:r>
          </w:p>
          <w:p w14:paraId="179A38AC" w14:textId="77777777" w:rsidR="00C51A38" w:rsidRDefault="007A4BE2" w:rsidP="00ED4E7C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4: have considered equity and best available science</w:t>
            </w:r>
          </w:p>
          <w:p w14:paraId="6BE4C39B" w14:textId="77777777" w:rsidR="007A4BE2" w:rsidRDefault="007A4BE2" w:rsidP="00ED4E7C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Placeholder; “welcome” IPCC AR6 (like decision 12/CP.15) and SYR</w:t>
            </w:r>
          </w:p>
          <w:p w14:paraId="25379402" w14:textId="77777777" w:rsidR="007A4BE2" w:rsidRDefault="007A4BE2" w:rsidP="00ED4E7C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5: capture the part on ambition in AR6</w:t>
            </w:r>
          </w:p>
          <w:p w14:paraId="064964E1" w14:textId="77777777" w:rsidR="007A4BE2" w:rsidRDefault="007A4BE2" w:rsidP="00ED4E7C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Equity, CBDR.RC: complexity and multidimensionality, different circumstances, “major emitters in command of significant economic power” should contribute, mention human rights and IPs and local communities</w:t>
            </w:r>
          </w:p>
          <w:p w14:paraId="423EB371" w14:textId="6C583F96" w:rsidR="00ED4E7C" w:rsidRPr="005C7906" w:rsidRDefault="00ED4E7C" w:rsidP="00ED4E7C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Unilateral measures: no text</w:t>
            </w:r>
          </w:p>
        </w:tc>
      </w:tr>
      <w:tr w:rsidR="00DB38B1" w:rsidRPr="005C7906" w14:paraId="494B45F5" w14:textId="77777777" w:rsidTr="00B62AA5">
        <w:trPr>
          <w:trHeight w:val="1145"/>
        </w:trPr>
        <w:tc>
          <w:tcPr>
            <w:tcW w:w="1655" w:type="dxa"/>
          </w:tcPr>
          <w:p w14:paraId="3B516CA8" w14:textId="4FFB605D" w:rsidR="00DB38B1" w:rsidRPr="005C7906" w:rsidRDefault="00ED4E7C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Colombia obo AILAC</w:t>
            </w:r>
          </w:p>
        </w:tc>
        <w:tc>
          <w:tcPr>
            <w:tcW w:w="1402" w:type="dxa"/>
          </w:tcPr>
          <w:p w14:paraId="3DC2347C" w14:textId="77777777" w:rsidR="00DB38B1" w:rsidRPr="005C7906" w:rsidRDefault="00DB38B1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7752DF6E" w14:textId="77777777" w:rsidR="00DB38B1" w:rsidRDefault="00ED4E7C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</w:t>
            </w:r>
          </w:p>
          <w:p w14:paraId="731DECF6" w14:textId="7070CF00" w:rsidR="00ED4E7C" w:rsidRDefault="00ED4E7C" w:rsidP="00F80D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Not </w:t>
            </w:r>
            <w:r w:rsidR="00F80D2F">
              <w:rPr>
                <w:rFonts w:ascii="Arial" w:hAnsi="Arial" w:cs="Arial"/>
                <w:lang w:val="en-GB"/>
              </w:rPr>
              <w:t>develop</w:t>
            </w:r>
            <w:r>
              <w:rPr>
                <w:rFonts w:ascii="Arial" w:hAnsi="Arial" w:cs="Arial"/>
                <w:lang w:val="en-GB"/>
              </w:rPr>
              <w:t xml:space="preserve"> hierarchy – </w:t>
            </w:r>
            <w:r w:rsidR="00F80D2F">
              <w:rPr>
                <w:rFonts w:ascii="Arial" w:hAnsi="Arial" w:cs="Arial"/>
                <w:lang w:val="en-GB"/>
              </w:rPr>
              <w:t xml:space="preserve">mention </w:t>
            </w:r>
            <w:r>
              <w:rPr>
                <w:rFonts w:ascii="Arial" w:hAnsi="Arial" w:cs="Arial"/>
                <w:lang w:val="en-GB"/>
              </w:rPr>
              <w:t>PA in context of UNFCCC</w:t>
            </w:r>
          </w:p>
          <w:p w14:paraId="2D4FB9CA" w14:textId="77777777" w:rsidR="00ED4E7C" w:rsidRDefault="00ED4E7C" w:rsidP="00F80D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Equity and best available science</w:t>
            </w:r>
          </w:p>
          <w:p w14:paraId="24974D3B" w14:textId="77777777" w:rsidR="00ED4E7C" w:rsidRDefault="00ED4E7C" w:rsidP="00F80D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Context of SD and efforts to eradicate poverty</w:t>
            </w:r>
          </w:p>
          <w:p w14:paraId="614ABECC" w14:textId="77777777" w:rsidR="00ED4E7C" w:rsidRDefault="00ED4E7C" w:rsidP="00F80D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Right of health, IPs, …</w:t>
            </w:r>
          </w:p>
          <w:p w14:paraId="673196D1" w14:textId="77777777" w:rsidR="00F80D2F" w:rsidRDefault="00F80D2F" w:rsidP="00F80D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Recognition of the significant conclusion of the technical dialogue</w:t>
            </w:r>
          </w:p>
          <w:p w14:paraId="02D6544A" w14:textId="77777777" w:rsidR="00F80D2F" w:rsidRDefault="00F80D2F" w:rsidP="00F80D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Move to 1.5°</w:t>
            </w:r>
          </w:p>
          <w:p w14:paraId="5F080580" w14:textId="77777777" w:rsidR="00F80D2F" w:rsidRDefault="00F80D2F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2DA06C2E" w14:textId="77777777" w:rsidR="00F80D2F" w:rsidRDefault="00F80D2F" w:rsidP="00F80D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GST must reiterate need for course correction</w:t>
            </w:r>
          </w:p>
          <w:p w14:paraId="39BBF602" w14:textId="77777777" w:rsidR="00F80D2F" w:rsidRDefault="00F80D2F" w:rsidP="00F80D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Recognition of IPCC AR and tech dialogues, and recommendations for transition pathways</w:t>
            </w:r>
          </w:p>
          <w:p w14:paraId="66E62943" w14:textId="77777777" w:rsidR="00F80D2F" w:rsidRDefault="00F80D2F" w:rsidP="00F80D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Equity: intergenerational approach, safeguarding interests of future generations</w:t>
            </w:r>
          </w:p>
          <w:p w14:paraId="7BA2C07F" w14:textId="77777777" w:rsidR="00F80D2F" w:rsidRDefault="00F80D2F" w:rsidP="00F80D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Mention co-benefits explicitly (jobs, biodiversity)</w:t>
            </w:r>
          </w:p>
          <w:p w14:paraId="16EE1732" w14:textId="77777777" w:rsidR="00F80D2F" w:rsidRDefault="00F80D2F" w:rsidP="00F80D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Mention ocean, cryosphere and conservation of forests</w:t>
            </w:r>
          </w:p>
          <w:p w14:paraId="709921E6" w14:textId="77777777" w:rsidR="00F80D2F" w:rsidRDefault="00F80D2F" w:rsidP="00F80D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Central role of human rights</w:t>
            </w:r>
          </w:p>
          <w:p w14:paraId="5E644F83" w14:textId="51DC8B53" w:rsidR="00F80D2F" w:rsidRPr="005C7906" w:rsidRDefault="00F80D2F" w:rsidP="00F80D2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Inclusive planning and decisionmaking processes</w:t>
            </w:r>
          </w:p>
        </w:tc>
      </w:tr>
      <w:tr w:rsidR="00DB38B1" w:rsidRPr="00520604" w14:paraId="2C6BA285" w14:textId="77777777" w:rsidTr="00B62AA5">
        <w:trPr>
          <w:trHeight w:val="1145"/>
        </w:trPr>
        <w:tc>
          <w:tcPr>
            <w:tcW w:w="1655" w:type="dxa"/>
          </w:tcPr>
          <w:p w14:paraId="67C79B06" w14:textId="70D5CAE6" w:rsidR="00DB38B1" w:rsidRPr="005C7906" w:rsidRDefault="00F80D2F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Malawi obo LDC</w:t>
            </w:r>
          </w:p>
        </w:tc>
        <w:tc>
          <w:tcPr>
            <w:tcW w:w="1402" w:type="dxa"/>
          </w:tcPr>
          <w:p w14:paraId="6F9318E8" w14:textId="77777777" w:rsidR="00DB38B1" w:rsidRPr="005C7906" w:rsidRDefault="00DB38B1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041200BE" w14:textId="08E5C1EE" w:rsidR="00520604" w:rsidRDefault="00520604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</w:t>
            </w:r>
          </w:p>
          <w:p w14:paraId="61B504AD" w14:textId="714D7936" w:rsidR="00DB38B1" w:rsidRPr="00520604" w:rsidRDefault="00F80D2F" w:rsidP="004B6BB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 w:rsidRPr="00520604">
              <w:rPr>
                <w:rFonts w:ascii="Arial" w:hAnsi="Arial" w:cs="Arial"/>
                <w:lang w:val="en-GB"/>
              </w:rPr>
              <w:t>Support G77</w:t>
            </w:r>
            <w:r w:rsidR="00520604" w:rsidRPr="00520604">
              <w:rPr>
                <w:rFonts w:ascii="Arial" w:hAnsi="Arial" w:cs="Arial"/>
                <w:lang w:val="en-GB"/>
              </w:rPr>
              <w:t xml:space="preserve"> re ref to </w:t>
            </w:r>
            <w:r w:rsidR="00520604">
              <w:rPr>
                <w:rFonts w:ascii="Arial" w:hAnsi="Arial" w:cs="Arial"/>
                <w:lang w:val="en-GB"/>
              </w:rPr>
              <w:t xml:space="preserve">UNFCCC </w:t>
            </w:r>
          </w:p>
          <w:p w14:paraId="715B8C6C" w14:textId="77777777" w:rsidR="00F80D2F" w:rsidRDefault="00520604" w:rsidP="004B6BB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Brazil re 1.5°</w:t>
            </w:r>
          </w:p>
          <w:p w14:paraId="0029BFE8" w14:textId="77777777" w:rsidR="00520604" w:rsidRDefault="00520604" w:rsidP="004B6BB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SD and poverty eradication</w:t>
            </w:r>
          </w:p>
          <w:p w14:paraId="76528C15" w14:textId="77777777" w:rsidR="00520604" w:rsidRDefault="00520604" w:rsidP="004B6BB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Special circumstances of LDCs</w:t>
            </w:r>
          </w:p>
          <w:p w14:paraId="7E96FFBD" w14:textId="77777777" w:rsidR="00520604" w:rsidRDefault="00520604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1AEA5C9D" w14:textId="77777777" w:rsidR="00520604" w:rsidRDefault="004B6BB6" w:rsidP="004B6BB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6: include special needs and circumstances</w:t>
            </w:r>
          </w:p>
          <w:p w14:paraId="25D13224" w14:textId="7FBA4212" w:rsidR="004B6BB6" w:rsidRDefault="004B6BB6" w:rsidP="004B6BB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Mention 1.5°, L&amp;C</w:t>
            </w:r>
          </w:p>
          <w:p w14:paraId="051DB657" w14:textId="77777777" w:rsidR="004B6BB6" w:rsidRDefault="004B6BB6" w:rsidP="004B6BB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Recognize IPCC AR6</w:t>
            </w:r>
          </w:p>
          <w:p w14:paraId="792F736A" w14:textId="5EA65340" w:rsidR="004B6BB6" w:rsidRPr="00520604" w:rsidRDefault="004B6BB6" w:rsidP="004B6BB6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Enhancing of NDCs, implementation of NDCs and NAPs under financial obligations</w:t>
            </w:r>
          </w:p>
        </w:tc>
      </w:tr>
      <w:tr w:rsidR="00520604" w:rsidRPr="00520604" w14:paraId="7BEA7A84" w14:textId="77777777" w:rsidTr="00B62AA5">
        <w:trPr>
          <w:trHeight w:val="1145"/>
        </w:trPr>
        <w:tc>
          <w:tcPr>
            <w:tcW w:w="1655" w:type="dxa"/>
          </w:tcPr>
          <w:p w14:paraId="5B1B4BB1" w14:textId="7A815FAC" w:rsidR="00520604" w:rsidRPr="00520604" w:rsidRDefault="004B6BB6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Botswana</w:t>
            </w:r>
          </w:p>
        </w:tc>
        <w:tc>
          <w:tcPr>
            <w:tcW w:w="1402" w:type="dxa"/>
          </w:tcPr>
          <w:p w14:paraId="4133A5BC" w14:textId="77777777" w:rsidR="00520604" w:rsidRPr="00520604" w:rsidRDefault="00520604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094C3A97" w14:textId="77777777" w:rsidR="004B6BB6" w:rsidRDefault="004B6BB6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</w:t>
            </w:r>
          </w:p>
          <w:p w14:paraId="7F8A2FD9" w14:textId="77777777" w:rsidR="00520604" w:rsidRDefault="004B6BB6" w:rsidP="00654423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G77 and AGN</w:t>
            </w:r>
          </w:p>
          <w:p w14:paraId="682387A4" w14:textId="77777777" w:rsidR="004B6BB6" w:rsidRDefault="00654423" w:rsidP="00654423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Refers to Vienna Convention on Treaties</w:t>
            </w:r>
          </w:p>
          <w:p w14:paraId="55630867" w14:textId="77777777" w:rsidR="00654423" w:rsidRDefault="00654423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08AA8944" w14:textId="3209F593" w:rsidR="00654423" w:rsidRDefault="00654423" w:rsidP="00654423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Para 4: refer to results of Technical Dialogue and not just repeat 19/CMA.1 on process. Focus on inclusion and equity</w:t>
            </w:r>
          </w:p>
          <w:p w14:paraId="5B46D358" w14:textId="77777777" w:rsidR="00654423" w:rsidRDefault="00654423" w:rsidP="00654423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7: Balance between low emission and climate resilient development</w:t>
            </w:r>
          </w:p>
          <w:p w14:paraId="7569EE5E" w14:textId="0E1A8284" w:rsidR="00654423" w:rsidRPr="00520604" w:rsidRDefault="00654423" w:rsidP="00654423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Unilateral measures: “recalling Art. 3.5 UNFCCC”</w:t>
            </w:r>
          </w:p>
        </w:tc>
      </w:tr>
      <w:tr w:rsidR="00520604" w:rsidRPr="00520604" w14:paraId="19967A52" w14:textId="77777777" w:rsidTr="00B62AA5">
        <w:trPr>
          <w:trHeight w:val="1145"/>
        </w:trPr>
        <w:tc>
          <w:tcPr>
            <w:tcW w:w="1655" w:type="dxa"/>
          </w:tcPr>
          <w:p w14:paraId="6D6B0938" w14:textId="43637192" w:rsidR="00520604" w:rsidRPr="00520604" w:rsidRDefault="00654423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ABU</w:t>
            </w:r>
          </w:p>
        </w:tc>
        <w:tc>
          <w:tcPr>
            <w:tcW w:w="1402" w:type="dxa"/>
          </w:tcPr>
          <w:p w14:paraId="3E4D9F82" w14:textId="77777777" w:rsidR="00520604" w:rsidRPr="00520604" w:rsidRDefault="00520604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7EE9827C" w14:textId="77777777" w:rsidR="003665CF" w:rsidRPr="003665CF" w:rsidRDefault="003665CF" w:rsidP="003665CF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</w:rPr>
            </w:pPr>
            <w:r w:rsidRPr="003665CF">
              <w:rPr>
                <w:rFonts w:ascii="Arial" w:eastAsia="Calibri" w:hAnsi="Arial" w:cs="Arial"/>
              </w:rPr>
              <w:t>Bring observers into next meetings!</w:t>
            </w:r>
          </w:p>
          <w:p w14:paraId="4F978A97" w14:textId="6115CFC0" w:rsidR="00654423" w:rsidRDefault="00654423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</w:t>
            </w:r>
          </w:p>
          <w:p w14:paraId="71B258D8" w14:textId="62075D6A" w:rsidR="00520604" w:rsidRDefault="00654423" w:rsidP="00E714E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G77</w:t>
            </w:r>
          </w:p>
          <w:p w14:paraId="5816E445" w14:textId="77777777" w:rsidR="003665CF" w:rsidRDefault="003665CF" w:rsidP="00E714E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State cannot be party to PA without being member of UNFCCC</w:t>
            </w:r>
          </w:p>
          <w:p w14:paraId="6645BE97" w14:textId="77777777" w:rsidR="003665CF" w:rsidRDefault="003665CF" w:rsidP="00E714E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Decision 10/CP.21 is precedent for ref. to UNFCCC</w:t>
            </w:r>
          </w:p>
          <w:p w14:paraId="6430CD49" w14:textId="77777777" w:rsidR="003665CF" w:rsidRDefault="003665CF" w:rsidP="00E714E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Avoidance of unilateral measures needs to be explicit</w:t>
            </w:r>
          </w:p>
          <w:p w14:paraId="4F78CB8E" w14:textId="77777777" w:rsidR="003665CF" w:rsidRDefault="003665CF" w:rsidP="00E714EF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“UNFCCC and its PA”</w:t>
            </w:r>
          </w:p>
          <w:p w14:paraId="52AB133B" w14:textId="77777777" w:rsidR="003665CF" w:rsidRDefault="00E714EF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0D5AB06B" w14:textId="77777777" w:rsidR="00E714EF" w:rsidRDefault="00E714EF" w:rsidP="00D6466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4: refer to IPCC AR6. Separate SYR and TD outcome from IPCC AR6</w:t>
            </w:r>
          </w:p>
          <w:p w14:paraId="10FCCFE7" w14:textId="77777777" w:rsidR="00E714EF" w:rsidRDefault="00E714EF" w:rsidP="00D6466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Detail equity as per G77 in operational language</w:t>
            </w:r>
          </w:p>
          <w:p w14:paraId="6D5F356C" w14:textId="77777777" w:rsidR="00E714EF" w:rsidRDefault="00E714EF" w:rsidP="00D6466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Ref to historical contributions to global temperature increase (not only emissions)</w:t>
            </w:r>
          </w:p>
          <w:p w14:paraId="112596EE" w14:textId="77777777" w:rsidR="00E714EF" w:rsidRDefault="00E714EF" w:rsidP="00D6466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Para 8: Action </w:t>
            </w:r>
            <w:r w:rsidRPr="00E714EF">
              <w:rPr>
                <w:rFonts w:ascii="Arial" w:hAnsi="Arial" w:cs="Arial"/>
                <w:u w:val="single"/>
                <w:lang w:val="en-GB"/>
              </w:rPr>
              <w:t>and</w:t>
            </w:r>
            <w:r>
              <w:rPr>
                <w:rFonts w:ascii="Arial" w:hAnsi="Arial" w:cs="Arial"/>
                <w:lang w:val="en-GB"/>
              </w:rPr>
              <w:t xml:space="preserve"> support</w:t>
            </w:r>
          </w:p>
          <w:p w14:paraId="42ED02F0" w14:textId="61829D5D" w:rsidR="00E714EF" w:rsidRPr="00520604" w:rsidRDefault="00E714EF" w:rsidP="00D6466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Botswana re para 9 and Art. 3.4 and 3.5 UNFCCC</w:t>
            </w:r>
          </w:p>
        </w:tc>
      </w:tr>
      <w:tr w:rsidR="00520604" w:rsidRPr="00520604" w14:paraId="5C700520" w14:textId="77777777" w:rsidTr="00B62AA5">
        <w:trPr>
          <w:trHeight w:val="1145"/>
        </w:trPr>
        <w:tc>
          <w:tcPr>
            <w:tcW w:w="1655" w:type="dxa"/>
          </w:tcPr>
          <w:p w14:paraId="3CDF5A0E" w14:textId="7590E9D3" w:rsidR="00520604" w:rsidRPr="00520604" w:rsidRDefault="00E714EF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Egypt </w:t>
            </w:r>
          </w:p>
        </w:tc>
        <w:tc>
          <w:tcPr>
            <w:tcW w:w="1402" w:type="dxa"/>
          </w:tcPr>
          <w:p w14:paraId="5F8EA2C0" w14:textId="77777777" w:rsidR="00520604" w:rsidRPr="00520604" w:rsidRDefault="00520604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5331DF7B" w14:textId="77777777" w:rsidR="00E714EF" w:rsidRDefault="00E714EF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Preamble: </w:t>
            </w:r>
          </w:p>
          <w:p w14:paraId="249CCA8C" w14:textId="77777777" w:rsidR="00520604" w:rsidRDefault="00E714EF" w:rsidP="00D6466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Supports G77, AGN, LMDC re UNFCCC linkage</w:t>
            </w:r>
          </w:p>
          <w:p w14:paraId="3C521713" w14:textId="77777777" w:rsidR="00E714EF" w:rsidRDefault="00D64667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6A56FEE2" w14:textId="77777777" w:rsidR="00D64667" w:rsidRDefault="00D64667" w:rsidP="00D6466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3: balance</w:t>
            </w:r>
          </w:p>
          <w:p w14:paraId="7E068D84" w14:textId="2108A5D3" w:rsidR="00D64667" w:rsidRPr="00520604" w:rsidRDefault="00D64667" w:rsidP="00D6466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9: Unilateral measures are obstacle to development, refer to agreed UNFCCC language</w:t>
            </w:r>
          </w:p>
        </w:tc>
      </w:tr>
      <w:tr w:rsidR="00520604" w:rsidRPr="00520604" w14:paraId="0088EEEA" w14:textId="77777777" w:rsidTr="00B62AA5">
        <w:trPr>
          <w:trHeight w:val="1145"/>
        </w:trPr>
        <w:tc>
          <w:tcPr>
            <w:tcW w:w="1655" w:type="dxa"/>
          </w:tcPr>
          <w:p w14:paraId="50818659" w14:textId="61CF1AD1" w:rsidR="00520604" w:rsidRPr="00520604" w:rsidRDefault="00D64667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Bhutan</w:t>
            </w:r>
          </w:p>
        </w:tc>
        <w:tc>
          <w:tcPr>
            <w:tcW w:w="1402" w:type="dxa"/>
          </w:tcPr>
          <w:p w14:paraId="140BE97D" w14:textId="77777777" w:rsidR="00520604" w:rsidRPr="00520604" w:rsidRDefault="00520604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4910C2CA" w14:textId="77777777" w:rsidR="00457FD0" w:rsidRDefault="00D64667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Preamble: </w:t>
            </w:r>
          </w:p>
          <w:p w14:paraId="6B4C2937" w14:textId="1D11A5C2" w:rsidR="00520604" w:rsidRDefault="00D64667" w:rsidP="00457FD0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G77</w:t>
            </w:r>
          </w:p>
          <w:p w14:paraId="4A85FAA2" w14:textId="77777777" w:rsidR="00D64667" w:rsidRDefault="00D64667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7FE02486" w14:textId="77777777" w:rsidR="00D64667" w:rsidRDefault="00D64667" w:rsidP="00D6466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Linking adaptation, mitigation and L&amp;D</w:t>
            </w:r>
          </w:p>
          <w:p w14:paraId="28091C21" w14:textId="38A8B3DB" w:rsidR="00D64667" w:rsidRPr="00520604" w:rsidRDefault="00D64667" w:rsidP="00D64667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Interconnection between biodiversity, ocean, cryosphere, mountains</w:t>
            </w:r>
          </w:p>
        </w:tc>
      </w:tr>
      <w:tr w:rsidR="00520604" w:rsidRPr="00520604" w14:paraId="5D520E03" w14:textId="77777777" w:rsidTr="00B62AA5">
        <w:trPr>
          <w:trHeight w:val="1145"/>
        </w:trPr>
        <w:tc>
          <w:tcPr>
            <w:tcW w:w="1655" w:type="dxa"/>
          </w:tcPr>
          <w:p w14:paraId="20424114" w14:textId="4A3F4645" w:rsidR="00520604" w:rsidRPr="00520604" w:rsidRDefault="00D64667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India</w:t>
            </w:r>
          </w:p>
        </w:tc>
        <w:tc>
          <w:tcPr>
            <w:tcW w:w="1402" w:type="dxa"/>
          </w:tcPr>
          <w:p w14:paraId="28C76D57" w14:textId="77777777" w:rsidR="00520604" w:rsidRPr="00520604" w:rsidRDefault="00520604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30EFF8BC" w14:textId="77777777" w:rsidR="00520604" w:rsidRDefault="00D64667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</w:t>
            </w:r>
          </w:p>
          <w:p w14:paraId="189FC297" w14:textId="2245690D" w:rsidR="00D64667" w:rsidRDefault="00D64667" w:rsidP="006E6F7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Necessary for key decision like GST</w:t>
            </w:r>
          </w:p>
          <w:p w14:paraId="1DB84B0B" w14:textId="7FE68414" w:rsidR="00D64667" w:rsidRDefault="00457FD0" w:rsidP="006E6F7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Supports </w:t>
            </w:r>
            <w:r w:rsidR="006E6F78">
              <w:rPr>
                <w:rFonts w:ascii="Arial" w:hAnsi="Arial" w:cs="Arial"/>
                <w:lang w:val="en-GB"/>
              </w:rPr>
              <w:t xml:space="preserve">G77, </w:t>
            </w:r>
            <w:r>
              <w:rPr>
                <w:rFonts w:ascii="Arial" w:hAnsi="Arial" w:cs="Arial"/>
                <w:lang w:val="en-GB"/>
              </w:rPr>
              <w:t>Brazil, LMDC and Botswana</w:t>
            </w:r>
          </w:p>
          <w:p w14:paraId="5E87B12D" w14:textId="51184FC7" w:rsidR="00457FD0" w:rsidRDefault="00457FD0" w:rsidP="006E6F7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Principles of UNFCCC, Art. 3.1, equity, CBDR, lead by developed countries</w:t>
            </w:r>
          </w:p>
          <w:p w14:paraId="61748B23" w14:textId="57E827D4" w:rsidR="00457FD0" w:rsidRDefault="00457FD0" w:rsidP="006E6F7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fr-FR"/>
              </w:rPr>
            </w:pPr>
            <w:r w:rsidRPr="00457FD0">
              <w:rPr>
                <w:rFonts w:ascii="Arial" w:hAnsi="Arial" w:cs="Arial"/>
                <w:lang w:val="fr-FR"/>
              </w:rPr>
              <w:t>Objectives PA: 2.1, 2.2 CBDR, different nat</w:t>
            </w:r>
            <w:r>
              <w:rPr>
                <w:rFonts w:ascii="Arial" w:hAnsi="Arial" w:cs="Arial"/>
                <w:lang w:val="fr-FR"/>
              </w:rPr>
              <w:t>ional circumstances, 14 GST 19/CMA.1</w:t>
            </w:r>
          </w:p>
          <w:p w14:paraId="31CFBB76" w14:textId="4D95D765" w:rsidR="00321B1F" w:rsidRDefault="00321B1F" w:rsidP="006E6F7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Key significance of multilateralism </w:t>
            </w:r>
          </w:p>
          <w:p w14:paraId="05BA761E" w14:textId="344E60C9" w:rsidR="00D64667" w:rsidRPr="006E6F78" w:rsidRDefault="00321B1F" w:rsidP="006E6F78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 w:rsidRPr="00321B1F">
              <w:rPr>
                <w:rFonts w:ascii="Arial" w:hAnsi="Arial" w:cs="Arial"/>
                <w:lang w:val="en-GB"/>
              </w:rPr>
              <w:lastRenderedPageBreak/>
              <w:t>Refs to other conventions n</w:t>
            </w:r>
            <w:r>
              <w:rPr>
                <w:rFonts w:ascii="Arial" w:hAnsi="Arial" w:cs="Arial"/>
                <w:lang w:val="en-GB"/>
              </w:rPr>
              <w:t>eed to be avoided</w:t>
            </w:r>
          </w:p>
        </w:tc>
      </w:tr>
      <w:tr w:rsidR="00DB38B1" w:rsidRPr="00520604" w14:paraId="5E3DA310" w14:textId="77777777" w:rsidTr="00B62AA5">
        <w:trPr>
          <w:trHeight w:val="1145"/>
        </w:trPr>
        <w:tc>
          <w:tcPr>
            <w:tcW w:w="1655" w:type="dxa"/>
          </w:tcPr>
          <w:p w14:paraId="38468948" w14:textId="20E40CE6" w:rsidR="00DB38B1" w:rsidRPr="00520604" w:rsidRDefault="001B4843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Russia</w:t>
            </w:r>
          </w:p>
        </w:tc>
        <w:tc>
          <w:tcPr>
            <w:tcW w:w="1402" w:type="dxa"/>
          </w:tcPr>
          <w:p w14:paraId="050D5525" w14:textId="77777777" w:rsidR="00DB38B1" w:rsidRPr="00520604" w:rsidRDefault="00DB38B1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07E966E5" w14:textId="77777777" w:rsidR="00DB38B1" w:rsidRDefault="001B4843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</w:t>
            </w:r>
          </w:p>
          <w:p w14:paraId="5502137F" w14:textId="77777777" w:rsidR="001B4843" w:rsidRDefault="001B4843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Reference UNFCCC and SDGs</w:t>
            </w:r>
          </w:p>
          <w:p w14:paraId="4FD6328C" w14:textId="77777777" w:rsidR="001B4843" w:rsidRDefault="001B4843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Use Para 11 of PA instead</w:t>
            </w:r>
          </w:p>
          <w:p w14:paraId="3E6C3AC1" w14:textId="2817A39A" w:rsidR="001B4843" w:rsidRDefault="001B4843" w:rsidP="001B4843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Delete text on </w:t>
            </w:r>
            <w:r>
              <w:rPr>
                <w:rFonts w:ascii="Arial" w:hAnsi="Arial" w:cs="Arial"/>
                <w:lang w:val="en-GB"/>
              </w:rPr>
              <w:t xml:space="preserve">Clean healthy environment </w:t>
            </w:r>
          </w:p>
          <w:p w14:paraId="030C57C8" w14:textId="76F3D1B4" w:rsidR="001B4843" w:rsidRDefault="001B4843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Delete human rights language</w:t>
            </w:r>
          </w:p>
          <w:p w14:paraId="165F2F88" w14:textId="77777777" w:rsidR="001B4843" w:rsidRDefault="001B4843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List cryosphere separately</w:t>
            </w:r>
          </w:p>
          <w:p w14:paraId="749ACBD2" w14:textId="53455DD3" w:rsidR="001B4843" w:rsidRDefault="001B4843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5053C5EF" w14:textId="7591C761" w:rsidR="001B4843" w:rsidRDefault="001B4843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Countries dependent on fossil fuels</w:t>
            </w:r>
          </w:p>
          <w:p w14:paraId="6B881294" w14:textId="3C2BC0D7" w:rsidR="001B4843" w:rsidRPr="00520604" w:rsidRDefault="001B4843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9: refer to Art 3.5 UNFCCC</w:t>
            </w:r>
          </w:p>
        </w:tc>
      </w:tr>
      <w:tr w:rsidR="00DB38B1" w:rsidRPr="00520604" w14:paraId="67774FF5" w14:textId="77777777" w:rsidTr="00B62AA5">
        <w:trPr>
          <w:trHeight w:val="1145"/>
        </w:trPr>
        <w:tc>
          <w:tcPr>
            <w:tcW w:w="1655" w:type="dxa"/>
          </w:tcPr>
          <w:p w14:paraId="7DA57AD8" w14:textId="5609E79B" w:rsidR="00DB38B1" w:rsidRPr="00520604" w:rsidRDefault="001B4843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Norway</w:t>
            </w:r>
          </w:p>
        </w:tc>
        <w:tc>
          <w:tcPr>
            <w:tcW w:w="1402" w:type="dxa"/>
          </w:tcPr>
          <w:p w14:paraId="5066AF19" w14:textId="77777777" w:rsidR="00DB38B1" w:rsidRPr="00520604" w:rsidRDefault="00DB38B1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23ABEC87" w14:textId="77777777" w:rsidR="00DB38B1" w:rsidRDefault="001B4843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Preamble:</w:t>
            </w:r>
          </w:p>
          <w:p w14:paraId="7A3AFE49" w14:textId="77777777" w:rsidR="001B4843" w:rsidRDefault="001B4843" w:rsidP="001B4843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Very simple: recall whole PA</w:t>
            </w:r>
          </w:p>
          <w:p w14:paraId="42D807ED" w14:textId="77777777" w:rsidR="001B4843" w:rsidRDefault="001B4843" w:rsidP="001B4843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2: PA is working</w:t>
            </w:r>
          </w:p>
          <w:p w14:paraId="084A0B29" w14:textId="77777777" w:rsidR="001B4843" w:rsidRDefault="001B4843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13D535D0" w14:textId="77777777" w:rsidR="001B4843" w:rsidRDefault="001B4843" w:rsidP="001B4843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Human rights language</w:t>
            </w:r>
          </w:p>
          <w:p w14:paraId="563530B2" w14:textId="77777777" w:rsidR="001B4843" w:rsidRDefault="001B4843" w:rsidP="001B4843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Clean healthy environment </w:t>
            </w:r>
          </w:p>
          <w:p w14:paraId="5D160A24" w14:textId="77777777" w:rsidR="001B4843" w:rsidRDefault="001B4843" w:rsidP="001B4843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Separate section on children and youth as agents of change</w:t>
            </w:r>
          </w:p>
          <w:p w14:paraId="6A6BB1D4" w14:textId="77777777" w:rsidR="001B4843" w:rsidRDefault="001B4843" w:rsidP="001B4843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Finance for energy transition </w:t>
            </w:r>
          </w:p>
          <w:p w14:paraId="0E582B06" w14:textId="6A2A2E4E" w:rsidR="001B4843" w:rsidRPr="00520604" w:rsidRDefault="001B4843" w:rsidP="001B4843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Acknowledge SYR, IPCC AR6 and TD report</w:t>
            </w:r>
          </w:p>
        </w:tc>
      </w:tr>
      <w:tr w:rsidR="00DB38B1" w:rsidRPr="006F187A" w14:paraId="46DACB9D" w14:textId="77777777" w:rsidTr="00B62AA5">
        <w:trPr>
          <w:trHeight w:val="1145"/>
        </w:trPr>
        <w:tc>
          <w:tcPr>
            <w:tcW w:w="1655" w:type="dxa"/>
          </w:tcPr>
          <w:p w14:paraId="67434E7B" w14:textId="6BCF6A83" w:rsidR="00DB38B1" w:rsidRPr="00520604" w:rsidRDefault="001B4843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US</w:t>
            </w:r>
          </w:p>
        </w:tc>
        <w:tc>
          <w:tcPr>
            <w:tcW w:w="1402" w:type="dxa"/>
          </w:tcPr>
          <w:p w14:paraId="1C26B4C7" w14:textId="77777777" w:rsidR="00DB38B1" w:rsidRPr="00520604" w:rsidRDefault="00DB38B1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772C6803" w14:textId="77777777" w:rsidR="00DB38B1" w:rsidRDefault="001B4843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07F6D787" w14:textId="77777777" w:rsidR="001B4843" w:rsidRDefault="001B4843" w:rsidP="006F187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Ref to TD report is critical</w:t>
            </w:r>
          </w:p>
          <w:p w14:paraId="474BD0A1" w14:textId="160A91D6" w:rsidR="001B4843" w:rsidRDefault="001B4843" w:rsidP="006F187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Against </w:t>
            </w:r>
            <w:r w:rsidR="006F187A">
              <w:rPr>
                <w:rFonts w:ascii="Arial" w:hAnsi="Arial" w:cs="Arial"/>
                <w:lang w:val="en-GB"/>
              </w:rPr>
              <w:t xml:space="preserve">terminology </w:t>
            </w:r>
            <w:r>
              <w:rPr>
                <w:rFonts w:ascii="Arial" w:hAnsi="Arial" w:cs="Arial"/>
                <w:lang w:val="en-GB"/>
              </w:rPr>
              <w:t>“UNFCCC and its PA”</w:t>
            </w:r>
          </w:p>
          <w:p w14:paraId="13D244DC" w14:textId="6DCDF068" w:rsidR="001B4843" w:rsidRDefault="001B4843" w:rsidP="006F187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Para 3: </w:t>
            </w:r>
            <w:r w:rsidR="006F187A">
              <w:rPr>
                <w:rFonts w:ascii="Arial" w:hAnsi="Arial" w:cs="Arial"/>
                <w:lang w:val="en-GB"/>
              </w:rPr>
              <w:t xml:space="preserve">bring in </w:t>
            </w:r>
            <w:r>
              <w:rPr>
                <w:rFonts w:ascii="Arial" w:hAnsi="Arial" w:cs="Arial"/>
                <w:lang w:val="en-GB"/>
              </w:rPr>
              <w:t>progress towards long term goal</w:t>
            </w:r>
          </w:p>
          <w:p w14:paraId="03C0A72F" w14:textId="77777777" w:rsidR="001B4843" w:rsidRDefault="001B4843" w:rsidP="006F187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Add detail on best available science as reflected in reports of 6</w:t>
            </w:r>
            <w:r w:rsidRPr="001B4843">
              <w:rPr>
                <w:rFonts w:ascii="Arial" w:hAnsi="Arial" w:cs="Arial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lang w:val="en-GB"/>
              </w:rPr>
              <w:t xml:space="preserve"> Assessment Cycle IPCC, science has improved since adoption of PA, multiple risks to ecosystems and humans, …</w:t>
            </w:r>
          </w:p>
          <w:p w14:paraId="3D45F5D6" w14:textId="1D13929A" w:rsidR="001B4843" w:rsidRDefault="001B4843" w:rsidP="006F187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Delete Para 6, object to</w:t>
            </w:r>
            <w:r w:rsidR="006F187A">
              <w:rPr>
                <w:rFonts w:ascii="Arial" w:hAnsi="Arial" w:cs="Arial"/>
                <w:lang w:val="en-GB"/>
              </w:rPr>
              <w:t xml:space="preserve"> this</w:t>
            </w:r>
            <w:r>
              <w:rPr>
                <w:rFonts w:ascii="Arial" w:hAnsi="Arial" w:cs="Arial"/>
                <w:lang w:val="en-GB"/>
              </w:rPr>
              <w:t xml:space="preserve"> language coming from UNFCCC review</w:t>
            </w:r>
          </w:p>
          <w:p w14:paraId="27F35E28" w14:textId="77777777" w:rsidR="001B4843" w:rsidRDefault="001B4843" w:rsidP="006F187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Equity: minimize adverse impacts on poor and vulnerable populations, parties consequential regarding emissions have to act</w:t>
            </w:r>
          </w:p>
          <w:p w14:paraId="6182F8C8" w14:textId="77777777" w:rsidR="001B4843" w:rsidRDefault="001B4843" w:rsidP="006F187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fr-FR"/>
              </w:rPr>
            </w:pPr>
            <w:r w:rsidRPr="006F187A">
              <w:rPr>
                <w:rFonts w:ascii="Arial" w:hAnsi="Arial" w:cs="Arial"/>
                <w:lang w:val="fr-FR"/>
              </w:rPr>
              <w:t>Para 8: Refer para 13.1 PA</w:t>
            </w:r>
            <w:r w:rsidR="006F187A" w:rsidRPr="006F187A">
              <w:rPr>
                <w:rFonts w:ascii="Arial" w:hAnsi="Arial" w:cs="Arial"/>
                <w:lang w:val="fr-FR"/>
              </w:rPr>
              <w:t>. O</w:t>
            </w:r>
            <w:r w:rsidR="006F187A">
              <w:rPr>
                <w:rFonts w:ascii="Arial" w:hAnsi="Arial" w:cs="Arial"/>
                <w:lang w:val="fr-FR"/>
              </w:rPr>
              <w:t>bjects term « credibility »</w:t>
            </w:r>
          </w:p>
          <w:p w14:paraId="13F205F2" w14:textId="54A66876" w:rsidR="006F187A" w:rsidRPr="006F187A" w:rsidRDefault="006F187A" w:rsidP="006F187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 w:rsidRPr="006F187A">
              <w:rPr>
                <w:rFonts w:ascii="Arial" w:hAnsi="Arial" w:cs="Arial"/>
                <w:lang w:val="en-GB"/>
              </w:rPr>
              <w:t>Unilateral measures outside of r</w:t>
            </w:r>
            <w:r>
              <w:rPr>
                <w:rFonts w:ascii="Arial" w:hAnsi="Arial" w:cs="Arial"/>
                <w:lang w:val="en-GB"/>
              </w:rPr>
              <w:t>emit, trade measures not relevant. Instead look at negative impacts of unilateral measures on GHG emissions (like building coal power plants)</w:t>
            </w:r>
          </w:p>
        </w:tc>
      </w:tr>
      <w:tr w:rsidR="001B4843" w:rsidRPr="006F187A" w14:paraId="10DCC4AD" w14:textId="77777777" w:rsidTr="00B62AA5">
        <w:trPr>
          <w:trHeight w:val="1145"/>
        </w:trPr>
        <w:tc>
          <w:tcPr>
            <w:tcW w:w="1655" w:type="dxa"/>
          </w:tcPr>
          <w:p w14:paraId="1153D9A3" w14:textId="05EDAA61" w:rsidR="001B4843" w:rsidRPr="006F187A" w:rsidRDefault="006F187A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New Zealand</w:t>
            </w:r>
          </w:p>
        </w:tc>
        <w:tc>
          <w:tcPr>
            <w:tcW w:w="1402" w:type="dxa"/>
          </w:tcPr>
          <w:p w14:paraId="58D10F2A" w14:textId="77777777" w:rsidR="001B4843" w:rsidRPr="006F187A" w:rsidRDefault="001B4843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490B1EC5" w14:textId="2FF85135" w:rsidR="001B4843" w:rsidRDefault="006F187A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Preamble:</w:t>
            </w:r>
          </w:p>
          <w:p w14:paraId="72629AF6" w14:textId="75FA6315" w:rsidR="006F187A" w:rsidRDefault="006F187A" w:rsidP="006F187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 goals and concrete actions, course correct, but not renegotiate agreement</w:t>
            </w:r>
          </w:p>
          <w:p w14:paraId="2C00CE1D" w14:textId="2D8102C7" w:rsidR="006F187A" w:rsidRDefault="006F187A" w:rsidP="006F187A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India and Norway: refer Art. 14, dec. 19/CMA.1</w:t>
            </w:r>
          </w:p>
          <w:p w14:paraId="41FC64C5" w14:textId="77777777" w:rsidR="006F187A" w:rsidRDefault="006F187A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73C65846" w14:textId="77777777" w:rsidR="006F187A" w:rsidRDefault="006F187A" w:rsidP="00F50210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Three parts of GST story: overarching narrative: welcome progress, but parties are not on track, and thus need to intensify efforts to get on track</w:t>
            </w:r>
          </w:p>
          <w:p w14:paraId="0ED20141" w14:textId="77777777" w:rsidR="006F187A" w:rsidRDefault="006F187A" w:rsidP="00F50210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3: Support US</w:t>
            </w:r>
          </w:p>
          <w:p w14:paraId="673FAD00" w14:textId="3EC82506" w:rsidR="006F187A" w:rsidRPr="006F187A" w:rsidRDefault="006F187A" w:rsidP="00F50210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Botswana re drawing on TD SYR</w:t>
            </w:r>
          </w:p>
        </w:tc>
      </w:tr>
      <w:tr w:rsidR="001B4843" w:rsidRPr="006F187A" w14:paraId="485F168C" w14:textId="77777777" w:rsidTr="00B62AA5">
        <w:trPr>
          <w:trHeight w:val="1145"/>
        </w:trPr>
        <w:tc>
          <w:tcPr>
            <w:tcW w:w="1655" w:type="dxa"/>
          </w:tcPr>
          <w:p w14:paraId="0071D501" w14:textId="2388E1C1" w:rsidR="001B4843" w:rsidRPr="006F187A" w:rsidRDefault="006F187A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Trinidad &amp; Tobago obo AOSIS</w:t>
            </w:r>
          </w:p>
        </w:tc>
        <w:tc>
          <w:tcPr>
            <w:tcW w:w="1402" w:type="dxa"/>
          </w:tcPr>
          <w:p w14:paraId="2A0524A9" w14:textId="77777777" w:rsidR="001B4843" w:rsidRPr="006F187A" w:rsidRDefault="001B4843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4CB76BDA" w14:textId="77777777" w:rsidR="006F187A" w:rsidRDefault="006F187A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</w:t>
            </w:r>
          </w:p>
          <w:p w14:paraId="3657AA74" w14:textId="77777777" w:rsidR="001B4843" w:rsidRDefault="006F187A" w:rsidP="00F50210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G77</w:t>
            </w:r>
          </w:p>
          <w:p w14:paraId="28979899" w14:textId="23FBEE27" w:rsidR="00F50210" w:rsidRDefault="00F50210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429EF6AD" w14:textId="0EAD475E" w:rsidR="006F187A" w:rsidRDefault="00F50210" w:rsidP="00F50210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Significance of accelerating climate impacts and existential impacts for some countries</w:t>
            </w:r>
          </w:p>
          <w:p w14:paraId="046698D7" w14:textId="77777777" w:rsidR="00F50210" w:rsidRDefault="00F50210" w:rsidP="00F50210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Imperative to respond to the present moment: mention record breaking heat 2023</w:t>
            </w:r>
          </w:p>
          <w:p w14:paraId="7931A456" w14:textId="77777777" w:rsidR="00F50210" w:rsidRDefault="00F50210" w:rsidP="00F50210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Text on people centred approaches, general reference to “marginalized”, “systems transformation”</w:t>
            </w:r>
          </w:p>
          <w:p w14:paraId="1A7559C5" w14:textId="77777777" w:rsidR="00F50210" w:rsidRDefault="00F50210" w:rsidP="00F50210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AGN re accountability of non-party stakeholders</w:t>
            </w:r>
          </w:p>
          <w:p w14:paraId="35B88F73" w14:textId="77777777" w:rsidR="00F50210" w:rsidRDefault="00F50210" w:rsidP="00F50210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Reference special circumstances of SIDS and LDCs</w:t>
            </w:r>
          </w:p>
          <w:p w14:paraId="225C4210" w14:textId="44A07CF3" w:rsidR="00F50210" w:rsidRPr="006F187A" w:rsidRDefault="00F50210" w:rsidP="00F50210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“Acknowledgement” of reports is red line</w:t>
            </w:r>
          </w:p>
        </w:tc>
      </w:tr>
      <w:tr w:rsidR="001B4843" w:rsidRPr="006F187A" w14:paraId="5E274EB8" w14:textId="77777777" w:rsidTr="00B62AA5">
        <w:trPr>
          <w:trHeight w:val="1145"/>
        </w:trPr>
        <w:tc>
          <w:tcPr>
            <w:tcW w:w="1655" w:type="dxa"/>
          </w:tcPr>
          <w:p w14:paraId="02F0D9EF" w14:textId="020FBAD8" w:rsidR="001B4843" w:rsidRPr="006F187A" w:rsidRDefault="009D1BB2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Philippines obo G77</w:t>
            </w:r>
          </w:p>
        </w:tc>
        <w:tc>
          <w:tcPr>
            <w:tcW w:w="1402" w:type="dxa"/>
          </w:tcPr>
          <w:p w14:paraId="6CE5522E" w14:textId="77777777" w:rsidR="001B4843" w:rsidRPr="006F187A" w:rsidRDefault="001B4843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4A8753EE" w14:textId="74A57DB7" w:rsidR="009D1BB2" w:rsidRDefault="009D1BB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</w:t>
            </w:r>
          </w:p>
          <w:p w14:paraId="548BDFCB" w14:textId="0E2150A9" w:rsidR="009D1BB2" w:rsidRPr="009D1BB2" w:rsidRDefault="009D1BB2" w:rsidP="009D1BB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Reference to UNFCCC red line</w:t>
            </w:r>
          </w:p>
          <w:p w14:paraId="5FE4167D" w14:textId="559B8698" w:rsidR="001B4843" w:rsidRDefault="009D1BB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7EC3A4B2" w14:textId="77777777" w:rsidR="009D1BB2" w:rsidRDefault="009D1BB2" w:rsidP="00B62AA5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Enhancement of ambition needs to be stressed</w:t>
            </w:r>
          </w:p>
          <w:p w14:paraId="36362458" w14:textId="77777777" w:rsidR="009D1BB2" w:rsidRDefault="009D1BB2" w:rsidP="00B62AA5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Multiple challenges energy, food, water security, COVID recovery</w:t>
            </w:r>
          </w:p>
          <w:p w14:paraId="29F5B351" w14:textId="266A678D" w:rsidR="009D1BB2" w:rsidRDefault="009D1BB2" w:rsidP="00B62AA5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Urgency to address both ambition gaps and action gaps</w:t>
            </w:r>
            <w:r w:rsidR="00B62AA5">
              <w:rPr>
                <w:rFonts w:ascii="Arial" w:hAnsi="Arial" w:cs="Arial"/>
                <w:lang w:val="en-GB"/>
              </w:rPr>
              <w:t>, both mitigation, adaptation and MOI</w:t>
            </w:r>
          </w:p>
          <w:p w14:paraId="0EC42D94" w14:textId="77777777" w:rsidR="009D1BB2" w:rsidRDefault="009D1BB2" w:rsidP="00B62AA5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Integrated narrative of achieving climate action and SD together (supports US)</w:t>
            </w:r>
          </w:p>
          <w:p w14:paraId="11B14AD7" w14:textId="77777777" w:rsidR="00B62AA5" w:rsidRDefault="00B62AA5" w:rsidP="00B62AA5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Strengthen multilateralism and international collaboration</w:t>
            </w:r>
          </w:p>
          <w:p w14:paraId="348E9CEF" w14:textId="4ECE1E5A" w:rsidR="00B62AA5" w:rsidRPr="006F187A" w:rsidRDefault="00B62AA5" w:rsidP="00B62AA5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Reference to intergenerational equity, more substance on equity including CBDR, integrated equity consideration</w:t>
            </w:r>
          </w:p>
        </w:tc>
      </w:tr>
      <w:tr w:rsidR="009D1BB2" w:rsidRPr="006F187A" w14:paraId="1723FFA5" w14:textId="77777777" w:rsidTr="00B62AA5">
        <w:trPr>
          <w:trHeight w:val="1145"/>
        </w:trPr>
        <w:tc>
          <w:tcPr>
            <w:tcW w:w="1655" w:type="dxa"/>
          </w:tcPr>
          <w:p w14:paraId="0210A53B" w14:textId="1390B264" w:rsidR="009D1BB2" w:rsidRPr="006F187A" w:rsidRDefault="00B62AA5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Canada</w:t>
            </w:r>
          </w:p>
        </w:tc>
        <w:tc>
          <w:tcPr>
            <w:tcW w:w="1402" w:type="dxa"/>
          </w:tcPr>
          <w:p w14:paraId="539F747E" w14:textId="77777777" w:rsidR="009D1BB2" w:rsidRPr="006F187A" w:rsidRDefault="009D1BB2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4F60A0DF" w14:textId="48EEA6D3" w:rsidR="00B62AA5" w:rsidRDefault="00B62AA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</w:t>
            </w:r>
          </w:p>
          <w:p w14:paraId="64784540" w14:textId="1D0AB97E" w:rsidR="00B62AA5" w:rsidRDefault="00B62AA5" w:rsidP="00B62AA5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Legal debate on UNFCCC vs PA should be avoided</w:t>
            </w:r>
          </w:p>
          <w:p w14:paraId="38EDC2DF" w14:textId="1459AD78" w:rsidR="009D1BB2" w:rsidRDefault="00B62AA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41F06B25" w14:textId="77777777" w:rsidR="00B62AA5" w:rsidRDefault="00B62AA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Acknowledging reports is red line</w:t>
            </w:r>
          </w:p>
          <w:p w14:paraId="733D69EF" w14:textId="77777777" w:rsidR="00B62AA5" w:rsidRDefault="00B62AA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Australia, US, NZL and AOSIS re stronger science language</w:t>
            </w:r>
          </w:p>
          <w:p w14:paraId="1C767E56" w14:textId="77777777" w:rsidR="00B62AA5" w:rsidRDefault="00B62AA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 on indigenous knowledge inputs</w:t>
            </w:r>
          </w:p>
          <w:p w14:paraId="0159F7FD" w14:textId="77777777" w:rsidR="00B62AA5" w:rsidRDefault="00B62AA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Human rights language</w:t>
            </w:r>
          </w:p>
          <w:p w14:paraId="5937EC75" w14:textId="77777777" w:rsidR="00B62AA5" w:rsidRDefault="00B62AA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Nature and biodiversity linkage language</w:t>
            </w:r>
          </w:p>
          <w:p w14:paraId="1970186E" w14:textId="77777777" w:rsidR="00B62AA5" w:rsidRDefault="00B62AA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Equity needs more work, creative way needed including substance</w:t>
            </w:r>
          </w:p>
          <w:p w14:paraId="2744D820" w14:textId="64E8B88F" w:rsidR="00B62AA5" w:rsidRPr="006F187A" w:rsidRDefault="00B62AA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US re 1.5° target is supporting equity</w:t>
            </w:r>
          </w:p>
        </w:tc>
      </w:tr>
      <w:tr w:rsidR="009D1BB2" w:rsidRPr="006F187A" w14:paraId="50FC68FD" w14:textId="77777777" w:rsidTr="00B62AA5">
        <w:trPr>
          <w:trHeight w:val="1145"/>
        </w:trPr>
        <w:tc>
          <w:tcPr>
            <w:tcW w:w="1655" w:type="dxa"/>
          </w:tcPr>
          <w:p w14:paraId="5B13235F" w14:textId="2ADCC88C" w:rsidR="009D1BB2" w:rsidRPr="006F187A" w:rsidRDefault="00B62AA5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BASIC</w:t>
            </w:r>
          </w:p>
        </w:tc>
        <w:tc>
          <w:tcPr>
            <w:tcW w:w="1402" w:type="dxa"/>
          </w:tcPr>
          <w:p w14:paraId="0840E9D4" w14:textId="33BE6957" w:rsidR="009D1BB2" w:rsidRPr="006F187A" w:rsidRDefault="006C2785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From Brazil</w:t>
            </w:r>
          </w:p>
        </w:tc>
        <w:tc>
          <w:tcPr>
            <w:tcW w:w="5998" w:type="dxa"/>
          </w:tcPr>
          <w:p w14:paraId="7CEA8A41" w14:textId="77777777" w:rsidR="00B62AA5" w:rsidRDefault="00B62AA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G77</w:t>
            </w:r>
          </w:p>
          <w:p w14:paraId="44A020AB" w14:textId="77777777" w:rsidR="00B62AA5" w:rsidRDefault="00B62AA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Global solidarity</w:t>
            </w:r>
            <w:r w:rsidR="006C2785">
              <w:rPr>
                <w:rFonts w:ascii="Arial" w:hAnsi="Arial" w:cs="Arial"/>
                <w:lang w:val="en-GB"/>
              </w:rPr>
              <w:t xml:space="preserve"> is key</w:t>
            </w:r>
          </w:p>
          <w:p w14:paraId="54D9C280" w14:textId="77777777" w:rsidR="006C2785" w:rsidRDefault="006C278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Strong commitment to UNFCCC and its PA</w:t>
            </w:r>
          </w:p>
          <w:p w14:paraId="141B2D29" w14:textId="298FFB51" w:rsidR="006C2785" w:rsidRDefault="006C278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Strongly reject unilateralism</w:t>
            </w:r>
          </w:p>
          <w:p w14:paraId="30EB07B7" w14:textId="77777777" w:rsidR="006C2785" w:rsidRDefault="006C278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Recognize outstanding implementation gaps, enhanced collaboration and global partnerships</w:t>
            </w:r>
          </w:p>
          <w:p w14:paraId="00492360" w14:textId="77777777" w:rsidR="006C2785" w:rsidRDefault="006C278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Agenda item on unilateral trade measures was raised by BASIC elsewhere and issue needs to be covered here (as WTO did not want to address it)</w:t>
            </w:r>
          </w:p>
          <w:p w14:paraId="745B7C44" w14:textId="77777777" w:rsidR="006C2785" w:rsidRDefault="006C278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Address 2.1 and 2.2 PA</w:t>
            </w:r>
          </w:p>
          <w:p w14:paraId="38CEC99A" w14:textId="77777777" w:rsidR="006C2785" w:rsidRDefault="006C278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Importance of placeholder on equity, CBDR, historical, pre-2020</w:t>
            </w:r>
          </w:p>
          <w:p w14:paraId="3D571639" w14:textId="4A6C74DC" w:rsidR="006C2785" w:rsidRPr="006F187A" w:rsidRDefault="006C2785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Governments need to act as catalysts of unprecedented change. Changes led by private sector tend to increase inequality. Governments need to ensure just transition.</w:t>
            </w:r>
          </w:p>
        </w:tc>
      </w:tr>
      <w:tr w:rsidR="009D1BB2" w:rsidRPr="006F187A" w14:paraId="3B925099" w14:textId="77777777" w:rsidTr="00B62AA5">
        <w:trPr>
          <w:trHeight w:val="1145"/>
        </w:trPr>
        <w:tc>
          <w:tcPr>
            <w:tcW w:w="1655" w:type="dxa"/>
          </w:tcPr>
          <w:p w14:paraId="7E549B68" w14:textId="0B766BB4" w:rsidR="009D1BB2" w:rsidRPr="006F187A" w:rsidRDefault="00B62AA5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Switzerland</w:t>
            </w:r>
            <w:r w:rsidR="00ED3B12">
              <w:rPr>
                <w:rFonts w:ascii="Arial" w:hAnsi="Arial" w:cs="Arial"/>
                <w:lang w:val="en-GB"/>
              </w:rPr>
              <w:t xml:space="preserve"> obo EIG</w:t>
            </w:r>
          </w:p>
        </w:tc>
        <w:tc>
          <w:tcPr>
            <w:tcW w:w="1402" w:type="dxa"/>
          </w:tcPr>
          <w:p w14:paraId="0EDADB65" w14:textId="77777777" w:rsidR="009D1BB2" w:rsidRPr="006F187A" w:rsidRDefault="009D1BB2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2216B004" w14:textId="0FAB7ACF" w:rsidR="00ED3B12" w:rsidRDefault="00ED3B1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Preamble: support Norway</w:t>
            </w:r>
          </w:p>
          <w:p w14:paraId="638086DB" w14:textId="77777777" w:rsidR="009D1BB2" w:rsidRDefault="00ED3B1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33D29EBA" w14:textId="77777777" w:rsidR="00ED3B12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Mutually support of SDGs and climate action</w:t>
            </w:r>
          </w:p>
          <w:p w14:paraId="65033492" w14:textId="77777777" w:rsidR="00ED3B12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AOSIS re urgency</w:t>
            </w:r>
          </w:p>
          <w:p w14:paraId="742C9BF3" w14:textId="77777777" w:rsidR="00ED3B12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NZL and Australia re avoiding incremental warming</w:t>
            </w:r>
          </w:p>
          <w:p w14:paraId="6FFFE040" w14:textId="77777777" w:rsidR="00ED3B12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Cryosphere</w:t>
            </w:r>
          </w:p>
          <w:p w14:paraId="28061B30" w14:textId="77777777" w:rsidR="00ED3B12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Botswana re systemic transformation</w:t>
            </w:r>
          </w:p>
          <w:p w14:paraId="2D4C2332" w14:textId="77777777" w:rsidR="00ED3B12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Language on non-state actors</w:t>
            </w:r>
          </w:p>
          <w:p w14:paraId="57427424" w14:textId="77777777" w:rsidR="00ED3B12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Use historical experience to deal with UNFCCC-PA dichotomy</w:t>
            </w:r>
          </w:p>
          <w:p w14:paraId="6C19DF50" w14:textId="77777777" w:rsidR="00ED3B12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Equity needs always be linked to best available science</w:t>
            </w:r>
          </w:p>
          <w:p w14:paraId="560B2BD3" w14:textId="1C3570AC" w:rsidR="00ED3B12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Open to consider pre-2020 topic, make references to historical, present and future emissions</w:t>
            </w:r>
          </w:p>
          <w:p w14:paraId="4E8BEDD0" w14:textId="77777777" w:rsidR="00ED3B12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Changing responsibility, changing capacity</w:t>
            </w:r>
          </w:p>
          <w:p w14:paraId="1CAAED1A" w14:textId="77777777" w:rsidR="00ED3B12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Reference to accountability and credibility for both parties and non-parties</w:t>
            </w:r>
          </w:p>
          <w:p w14:paraId="7D1F79D8" w14:textId="4C201C62" w:rsidR="00ED3B12" w:rsidRPr="006F187A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Delete unilateral measures bullet, which relates to WTO</w:t>
            </w:r>
          </w:p>
        </w:tc>
      </w:tr>
      <w:tr w:rsidR="009D1BB2" w:rsidRPr="006F187A" w14:paraId="04D0B424" w14:textId="77777777" w:rsidTr="00B62AA5">
        <w:trPr>
          <w:trHeight w:val="1145"/>
        </w:trPr>
        <w:tc>
          <w:tcPr>
            <w:tcW w:w="1655" w:type="dxa"/>
          </w:tcPr>
          <w:p w14:paraId="772AE49B" w14:textId="452FCEDE" w:rsidR="009D1BB2" w:rsidRPr="006F187A" w:rsidRDefault="00B62AA5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Turkey</w:t>
            </w:r>
          </w:p>
        </w:tc>
        <w:tc>
          <w:tcPr>
            <w:tcW w:w="1402" w:type="dxa"/>
          </w:tcPr>
          <w:p w14:paraId="43910525" w14:textId="77777777" w:rsidR="009D1BB2" w:rsidRPr="006F187A" w:rsidRDefault="009D1BB2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5A8FE5A8" w14:textId="77777777" w:rsidR="009D1BB2" w:rsidRDefault="00ED3B1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Preamble: just refer Art. 14 and 19/CMA.1</w:t>
            </w:r>
          </w:p>
          <w:p w14:paraId="7C6D3D0D" w14:textId="77777777" w:rsidR="00ED3B12" w:rsidRDefault="00ED3B1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54550885" w14:textId="77777777" w:rsidR="00ED3B12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Differentiate between IPCC and TD SYR</w:t>
            </w:r>
          </w:p>
          <w:p w14:paraId="2D7F3994" w14:textId="23A87DBA" w:rsidR="00ED3B12" w:rsidRPr="006F187A" w:rsidRDefault="00ED3B12" w:rsidP="00ED3B1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Unilateral measures need to be addressed</w:t>
            </w:r>
          </w:p>
        </w:tc>
      </w:tr>
      <w:tr w:rsidR="00B62AA5" w:rsidRPr="006F187A" w14:paraId="7DC61882" w14:textId="77777777" w:rsidTr="00B62AA5">
        <w:trPr>
          <w:trHeight w:val="1145"/>
        </w:trPr>
        <w:tc>
          <w:tcPr>
            <w:tcW w:w="1655" w:type="dxa"/>
          </w:tcPr>
          <w:p w14:paraId="1583FFA6" w14:textId="7E807490" w:rsidR="00B62AA5" w:rsidRPr="006F187A" w:rsidRDefault="00ED3B12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China</w:t>
            </w:r>
          </w:p>
        </w:tc>
        <w:tc>
          <w:tcPr>
            <w:tcW w:w="1402" w:type="dxa"/>
          </w:tcPr>
          <w:p w14:paraId="03F32F84" w14:textId="77777777" w:rsidR="00B62AA5" w:rsidRPr="006F187A" w:rsidRDefault="00B62AA5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3BB80D51" w14:textId="77777777" w:rsidR="00B62AA5" w:rsidRDefault="00EF7A0A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  <w:r w:rsidRPr="00EF7A0A">
              <w:rPr>
                <w:rFonts w:ascii="Arial" w:hAnsi="Arial" w:cs="Arial"/>
                <w:vertAlign w:val="superscript"/>
                <w:lang w:val="en-GB"/>
              </w:rPr>
              <w:t>nd</w:t>
            </w:r>
            <w:r>
              <w:rPr>
                <w:rFonts w:ascii="Arial" w:hAnsi="Arial" w:cs="Arial"/>
                <w:lang w:val="en-GB"/>
              </w:rPr>
              <w:t xml:space="preserve"> iteration of text needs to be compilation of party views, not synthesis</w:t>
            </w:r>
          </w:p>
          <w:p w14:paraId="4344D992" w14:textId="77777777" w:rsidR="00EF7A0A" w:rsidRPr="00EF7A0A" w:rsidRDefault="00EF7A0A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Not rewrite PA. </w:t>
            </w:r>
            <w:r w:rsidRPr="00EF7A0A">
              <w:rPr>
                <w:rFonts w:ascii="Arial" w:hAnsi="Arial" w:cs="Arial"/>
                <w:b/>
                <w:bCs/>
                <w:lang w:val="en-GB"/>
              </w:rPr>
              <w:t>Red line: not have new categories of countries</w:t>
            </w:r>
          </w:p>
          <w:p w14:paraId="38B3A1BE" w14:textId="77777777" w:rsidR="00EF7A0A" w:rsidRDefault="00EF7A0A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IPCC stresses relevance of historical cumulative emissions</w:t>
            </w:r>
          </w:p>
          <w:p w14:paraId="61409334" w14:textId="77777777" w:rsidR="00EF7A0A" w:rsidRDefault="00EF7A0A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Oppose “course correction” and “accountability”. </w:t>
            </w:r>
          </w:p>
          <w:p w14:paraId="47CC0E47" w14:textId="77777777" w:rsidR="002249EB" w:rsidRDefault="002249EB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Science: Present entire facts of IPCC AR 6 – substantial shortfall re social economic cost implications</w:t>
            </w:r>
          </w:p>
          <w:p w14:paraId="237294E0" w14:textId="223BA699" w:rsidR="002249EB" w:rsidRPr="006F187A" w:rsidRDefault="002249EB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Sanctions against climate friendly technologies, discriminatory measures</w:t>
            </w:r>
          </w:p>
        </w:tc>
      </w:tr>
      <w:tr w:rsidR="00B62AA5" w:rsidRPr="006F187A" w14:paraId="4C677CAF" w14:textId="77777777" w:rsidTr="00B62AA5">
        <w:trPr>
          <w:trHeight w:val="1145"/>
        </w:trPr>
        <w:tc>
          <w:tcPr>
            <w:tcW w:w="1655" w:type="dxa"/>
          </w:tcPr>
          <w:p w14:paraId="33A729D7" w14:textId="273F1DFC" w:rsidR="00B62AA5" w:rsidRPr="006F187A" w:rsidRDefault="002249EB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Japan</w:t>
            </w:r>
          </w:p>
        </w:tc>
        <w:tc>
          <w:tcPr>
            <w:tcW w:w="1402" w:type="dxa"/>
          </w:tcPr>
          <w:p w14:paraId="2EFCE543" w14:textId="77777777" w:rsidR="00B62AA5" w:rsidRPr="006F187A" w:rsidRDefault="00B62AA5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35DC1E29" w14:textId="77777777" w:rsidR="00B62AA5" w:rsidRDefault="002249EB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Share of global emissions has changed massively in recent decades: past, present and future emissions need to be covered in balanced manner</w:t>
            </w:r>
          </w:p>
          <w:p w14:paraId="36F4121C" w14:textId="3C9FEBEE" w:rsidR="002249EB" w:rsidRPr="006F187A" w:rsidRDefault="002249EB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Replace term “climate ambition” by “climate action” to reach 1.5°</w:t>
            </w:r>
          </w:p>
        </w:tc>
      </w:tr>
      <w:tr w:rsidR="00B62AA5" w:rsidRPr="006F187A" w14:paraId="77C4A16C" w14:textId="77777777" w:rsidTr="00130AC2">
        <w:trPr>
          <w:trHeight w:val="724"/>
        </w:trPr>
        <w:tc>
          <w:tcPr>
            <w:tcW w:w="1655" w:type="dxa"/>
          </w:tcPr>
          <w:p w14:paraId="39272E79" w14:textId="7CAF38A9" w:rsidR="00B62AA5" w:rsidRPr="006F187A" w:rsidRDefault="002249EB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Bahrain obo Arab Group</w:t>
            </w:r>
          </w:p>
        </w:tc>
        <w:tc>
          <w:tcPr>
            <w:tcW w:w="1402" w:type="dxa"/>
          </w:tcPr>
          <w:p w14:paraId="2F2EBD30" w14:textId="77777777" w:rsidR="00B62AA5" w:rsidRPr="006F187A" w:rsidRDefault="00B62AA5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12B60515" w14:textId="77777777" w:rsidR="00B62AA5" w:rsidRDefault="002249EB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G77 and LMDC</w:t>
            </w:r>
          </w:p>
          <w:p w14:paraId="2F1C9D20" w14:textId="41592441" w:rsidR="002249EB" w:rsidRPr="006F187A" w:rsidRDefault="002249EB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Take elements from IPCC separately</w:t>
            </w:r>
            <w:r w:rsidR="00130AC2">
              <w:rPr>
                <w:rFonts w:ascii="Arial" w:hAnsi="Arial" w:cs="Arial"/>
                <w:lang w:val="en-GB"/>
              </w:rPr>
              <w:t>, not as a whole</w:t>
            </w:r>
          </w:p>
        </w:tc>
      </w:tr>
      <w:tr w:rsidR="00B62AA5" w:rsidRPr="006F187A" w14:paraId="3B263CA5" w14:textId="77777777" w:rsidTr="00B62AA5">
        <w:trPr>
          <w:trHeight w:val="1145"/>
        </w:trPr>
        <w:tc>
          <w:tcPr>
            <w:tcW w:w="1655" w:type="dxa"/>
          </w:tcPr>
          <w:p w14:paraId="4D71B368" w14:textId="457BEA10" w:rsidR="00B62AA5" w:rsidRPr="006F187A" w:rsidRDefault="002249EB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Saudi Arabia</w:t>
            </w:r>
          </w:p>
        </w:tc>
        <w:tc>
          <w:tcPr>
            <w:tcW w:w="1402" w:type="dxa"/>
          </w:tcPr>
          <w:p w14:paraId="1DFC6A56" w14:textId="77777777" w:rsidR="00B62AA5" w:rsidRPr="006F187A" w:rsidRDefault="00B62AA5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5FD05E9F" w14:textId="77777777" w:rsidR="00B62AA5" w:rsidRDefault="00130AC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Stresses link UNFCCC-PA </w:t>
            </w:r>
          </w:p>
          <w:p w14:paraId="7A09E20F" w14:textId="77777777" w:rsidR="00130AC2" w:rsidRDefault="00130AC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Non-party stakeholders are relevant only in specific context, accountability is only relevant for parties as this is party driven process relating to NDCs</w:t>
            </w:r>
          </w:p>
          <w:p w14:paraId="1752A012" w14:textId="77777777" w:rsidR="00130AC2" w:rsidRDefault="00130AC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IPCC reports are not negotiated reports, contain gaps as acknowledged by scientists, “acknowledging them as a whole is not always relevant in a policy driven process”</w:t>
            </w:r>
          </w:p>
          <w:p w14:paraId="778818A4" w14:textId="0BCBC6AC" w:rsidR="00130AC2" w:rsidRPr="006F187A" w:rsidRDefault="00130AC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Unilateral measures: ref Art. 3.5 UNFCCC</w:t>
            </w:r>
          </w:p>
        </w:tc>
      </w:tr>
      <w:tr w:rsidR="00B62AA5" w:rsidRPr="006F187A" w14:paraId="387804B8" w14:textId="77777777" w:rsidTr="00B62AA5">
        <w:trPr>
          <w:trHeight w:val="1145"/>
        </w:trPr>
        <w:tc>
          <w:tcPr>
            <w:tcW w:w="1655" w:type="dxa"/>
          </w:tcPr>
          <w:p w14:paraId="44F16387" w14:textId="555F1231" w:rsidR="00B62AA5" w:rsidRPr="006F187A" w:rsidRDefault="00130AC2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EU</w:t>
            </w:r>
          </w:p>
        </w:tc>
        <w:tc>
          <w:tcPr>
            <w:tcW w:w="1402" w:type="dxa"/>
          </w:tcPr>
          <w:p w14:paraId="7B8406DC" w14:textId="77777777" w:rsidR="00B62AA5" w:rsidRPr="006F187A" w:rsidRDefault="00B62AA5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1DE681F7" w14:textId="77777777" w:rsidR="00B62AA5" w:rsidRDefault="00130AC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Equity message from TD SYR – multidimensional concept:</w:t>
            </w:r>
          </w:p>
          <w:p w14:paraId="0F093B79" w14:textId="77777777" w:rsidR="00130AC2" w:rsidRDefault="00130AC2" w:rsidP="00130AC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Equal access to opportunities</w:t>
            </w:r>
          </w:p>
          <w:p w14:paraId="796317C9" w14:textId="77777777" w:rsidR="00130AC2" w:rsidRDefault="00130AC2" w:rsidP="00130AC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Inclusivity of decisionmaking internationally and nationally</w:t>
            </w:r>
          </w:p>
          <w:p w14:paraId="71805C72" w14:textId="77777777" w:rsidR="00130AC2" w:rsidRDefault="00130AC2" w:rsidP="00130AC2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Intergenerational equity</w:t>
            </w:r>
          </w:p>
          <w:p w14:paraId="13081771" w14:textId="67E56A65" w:rsidR="00130AC2" w:rsidRPr="006F187A" w:rsidRDefault="00130AC2" w:rsidP="00130AC2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GST decision needs to be firmly rooted in TD outcomes</w:t>
            </w:r>
          </w:p>
        </w:tc>
      </w:tr>
      <w:tr w:rsidR="00B62AA5" w:rsidRPr="006F187A" w14:paraId="19FF3E36" w14:textId="77777777" w:rsidTr="00B62AA5">
        <w:trPr>
          <w:trHeight w:val="1145"/>
        </w:trPr>
        <w:tc>
          <w:tcPr>
            <w:tcW w:w="1655" w:type="dxa"/>
          </w:tcPr>
          <w:p w14:paraId="6F59E94C" w14:textId="5D9764AC" w:rsidR="00B62AA5" w:rsidRPr="006F187A" w:rsidRDefault="00130AC2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India</w:t>
            </w:r>
          </w:p>
        </w:tc>
        <w:tc>
          <w:tcPr>
            <w:tcW w:w="1402" w:type="dxa"/>
          </w:tcPr>
          <w:p w14:paraId="6757FC5F" w14:textId="77777777" w:rsidR="00B62AA5" w:rsidRPr="006F187A" w:rsidRDefault="00B62AA5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42A6D59E" w14:textId="77777777" w:rsidR="00B62AA5" w:rsidRDefault="00130AC2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Crosscutting</w:t>
            </w:r>
          </w:p>
          <w:p w14:paraId="3313D605" w14:textId="77777777" w:rsidR="00130AC2" w:rsidRDefault="00130AC2" w:rsidP="00AF644E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Access of all countries to the carbon budget historically and in the future</w:t>
            </w:r>
          </w:p>
          <w:p w14:paraId="250B7AF1" w14:textId="77777777" w:rsidR="00130AC2" w:rsidRDefault="00AF644E" w:rsidP="00AF644E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MOI needs to be referred in adaptation, as well as L&amp;D</w:t>
            </w:r>
          </w:p>
          <w:p w14:paraId="3579BAC7" w14:textId="2894BFB4" w:rsidR="00AF644E" w:rsidRPr="00AF644E" w:rsidRDefault="00AF644E" w:rsidP="00AF644E">
            <w:pPr>
              <w:numPr>
                <w:ilvl w:val="1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 is not in a vacuum, baggage of years prior</w:t>
            </w:r>
          </w:p>
        </w:tc>
      </w:tr>
      <w:tr w:rsidR="00AF644E" w:rsidRPr="006F187A" w14:paraId="2CBD2B0E" w14:textId="77777777" w:rsidTr="00AF644E">
        <w:trPr>
          <w:trHeight w:val="1145"/>
        </w:trPr>
        <w:tc>
          <w:tcPr>
            <w:tcW w:w="1655" w:type="dxa"/>
          </w:tcPr>
          <w:p w14:paraId="2AB2D60D" w14:textId="5A376D2E" w:rsidR="00AF644E" w:rsidRPr="006F187A" w:rsidRDefault="00AF644E" w:rsidP="00FE34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Brazil</w:t>
            </w:r>
          </w:p>
        </w:tc>
        <w:tc>
          <w:tcPr>
            <w:tcW w:w="1402" w:type="dxa"/>
          </w:tcPr>
          <w:p w14:paraId="29CA852B" w14:textId="77777777" w:rsidR="00AF644E" w:rsidRPr="006F187A" w:rsidRDefault="00AF644E" w:rsidP="00FE348D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98" w:type="dxa"/>
          </w:tcPr>
          <w:p w14:paraId="01192338" w14:textId="77777777" w:rsidR="00AF644E" w:rsidRDefault="00AF644E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Equal opportunities</w:t>
            </w:r>
          </w:p>
          <w:p w14:paraId="7932CBB1" w14:textId="0761311B" w:rsidR="00AF644E" w:rsidRPr="00AF644E" w:rsidRDefault="00AF644E" w:rsidP="00FE348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Climate action needs to reduce inequality among and within countries</w:t>
            </w:r>
          </w:p>
        </w:tc>
      </w:tr>
    </w:tbl>
    <w:p w14:paraId="593CDD96" w14:textId="77777777" w:rsidR="009805C5" w:rsidRPr="006F187A" w:rsidRDefault="009805C5"/>
    <w:sectPr w:rsidR="009805C5" w:rsidRPr="006F187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1F9C3"/>
    <w:multiLevelType w:val="hybridMultilevel"/>
    <w:tmpl w:val="46EC3482"/>
    <w:lvl w:ilvl="0" w:tplc="E354B1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624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C7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64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C4B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C01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C4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AEA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C8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94525"/>
    <w:multiLevelType w:val="hybridMultilevel"/>
    <w:tmpl w:val="CF98AB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A2A71"/>
    <w:multiLevelType w:val="hybridMultilevel"/>
    <w:tmpl w:val="D9A422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55A39"/>
    <w:multiLevelType w:val="hybridMultilevel"/>
    <w:tmpl w:val="F7FE703E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0B49F0"/>
    <w:multiLevelType w:val="hybridMultilevel"/>
    <w:tmpl w:val="80E2E1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6548E"/>
    <w:multiLevelType w:val="hybridMultilevel"/>
    <w:tmpl w:val="00C85B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222CC"/>
    <w:multiLevelType w:val="hybridMultilevel"/>
    <w:tmpl w:val="1FB84C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D61CC"/>
    <w:multiLevelType w:val="hybridMultilevel"/>
    <w:tmpl w:val="E93E79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630653">
    <w:abstractNumId w:val="0"/>
  </w:num>
  <w:num w:numId="2" w16cid:durableId="1259485165">
    <w:abstractNumId w:val="2"/>
  </w:num>
  <w:num w:numId="3" w16cid:durableId="1361079916">
    <w:abstractNumId w:val="6"/>
  </w:num>
  <w:num w:numId="4" w16cid:durableId="1803380358">
    <w:abstractNumId w:val="7"/>
  </w:num>
  <w:num w:numId="5" w16cid:durableId="1693843477">
    <w:abstractNumId w:val="1"/>
  </w:num>
  <w:num w:numId="6" w16cid:durableId="1482431509">
    <w:abstractNumId w:val="4"/>
  </w:num>
  <w:num w:numId="7" w16cid:durableId="330569071">
    <w:abstractNumId w:val="5"/>
  </w:num>
  <w:num w:numId="8" w16cid:durableId="1880504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F15C2F"/>
    <w:rsid w:val="00045AA6"/>
    <w:rsid w:val="00051026"/>
    <w:rsid w:val="000C07D3"/>
    <w:rsid w:val="000E571A"/>
    <w:rsid w:val="00121C57"/>
    <w:rsid w:val="00130AC2"/>
    <w:rsid w:val="00164918"/>
    <w:rsid w:val="001B4843"/>
    <w:rsid w:val="001C09A9"/>
    <w:rsid w:val="001C1E7B"/>
    <w:rsid w:val="001C54B9"/>
    <w:rsid w:val="0020264B"/>
    <w:rsid w:val="002244D1"/>
    <w:rsid w:val="002249EB"/>
    <w:rsid w:val="00261B7B"/>
    <w:rsid w:val="002B12AC"/>
    <w:rsid w:val="00321B1F"/>
    <w:rsid w:val="00365CA5"/>
    <w:rsid w:val="003665CF"/>
    <w:rsid w:val="00393384"/>
    <w:rsid w:val="003F10E0"/>
    <w:rsid w:val="00413509"/>
    <w:rsid w:val="00437CB1"/>
    <w:rsid w:val="00446408"/>
    <w:rsid w:val="00457FD0"/>
    <w:rsid w:val="00463A74"/>
    <w:rsid w:val="00474A12"/>
    <w:rsid w:val="004B6BB6"/>
    <w:rsid w:val="00520604"/>
    <w:rsid w:val="00534121"/>
    <w:rsid w:val="005A0738"/>
    <w:rsid w:val="005B175C"/>
    <w:rsid w:val="005C4B7B"/>
    <w:rsid w:val="005C7906"/>
    <w:rsid w:val="005E30E7"/>
    <w:rsid w:val="005F165A"/>
    <w:rsid w:val="0065254D"/>
    <w:rsid w:val="00654423"/>
    <w:rsid w:val="006C04DE"/>
    <w:rsid w:val="006C2785"/>
    <w:rsid w:val="006C2CD2"/>
    <w:rsid w:val="006E151F"/>
    <w:rsid w:val="006E6F78"/>
    <w:rsid w:val="006F187A"/>
    <w:rsid w:val="007622EE"/>
    <w:rsid w:val="00772772"/>
    <w:rsid w:val="007A4BE2"/>
    <w:rsid w:val="007D24F6"/>
    <w:rsid w:val="00810847"/>
    <w:rsid w:val="00875F75"/>
    <w:rsid w:val="008916FE"/>
    <w:rsid w:val="008D568E"/>
    <w:rsid w:val="00964A8E"/>
    <w:rsid w:val="009805C5"/>
    <w:rsid w:val="009D0745"/>
    <w:rsid w:val="009D1BB2"/>
    <w:rsid w:val="00AD6B0D"/>
    <w:rsid w:val="00AF644E"/>
    <w:rsid w:val="00B442A4"/>
    <w:rsid w:val="00B6272F"/>
    <w:rsid w:val="00B62AA5"/>
    <w:rsid w:val="00B94543"/>
    <w:rsid w:val="00BD2B55"/>
    <w:rsid w:val="00BF6B2B"/>
    <w:rsid w:val="00C51A38"/>
    <w:rsid w:val="00C573F0"/>
    <w:rsid w:val="00CE53C3"/>
    <w:rsid w:val="00CE7E69"/>
    <w:rsid w:val="00D11762"/>
    <w:rsid w:val="00D20636"/>
    <w:rsid w:val="00D42214"/>
    <w:rsid w:val="00D5065B"/>
    <w:rsid w:val="00D55762"/>
    <w:rsid w:val="00D64667"/>
    <w:rsid w:val="00D84ED0"/>
    <w:rsid w:val="00DB38B1"/>
    <w:rsid w:val="00DC1BD1"/>
    <w:rsid w:val="00E166FB"/>
    <w:rsid w:val="00E35933"/>
    <w:rsid w:val="00E714EF"/>
    <w:rsid w:val="00EA005B"/>
    <w:rsid w:val="00ED3B12"/>
    <w:rsid w:val="00ED4E7C"/>
    <w:rsid w:val="00EE31CF"/>
    <w:rsid w:val="00EF67F3"/>
    <w:rsid w:val="00EF7A0A"/>
    <w:rsid w:val="00F17AC7"/>
    <w:rsid w:val="00F25287"/>
    <w:rsid w:val="00F50210"/>
    <w:rsid w:val="00F80D2F"/>
    <w:rsid w:val="00F823DD"/>
    <w:rsid w:val="00FE424E"/>
    <w:rsid w:val="3DAD55CA"/>
    <w:rsid w:val="56F15C2F"/>
    <w:rsid w:val="5B70C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15C2F"/>
  <w15:chartTrackingRefBased/>
  <w15:docId w15:val="{3804EDD0-27DF-4B39-BA02-8F8B4529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4E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1B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B7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61B7B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261B7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61B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B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B7B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84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4E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84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568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D5065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C1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B845FD6459034EB00A52B1F1320788" ma:contentTypeVersion="13" ma:contentTypeDescription="Ein neues Dokument erstellen." ma:contentTypeScope="" ma:versionID="3b7c24aa3bd2261473c95e6bbd200dc2">
  <xsd:schema xmlns:xsd="http://www.w3.org/2001/XMLSchema" xmlns:xs="http://www.w3.org/2001/XMLSchema" xmlns:p="http://schemas.microsoft.com/office/2006/metadata/properties" xmlns:ns2="00604a69-b374-4e99-be3e-9ce07f008cad" xmlns:ns3="5fbf7c8d-7be0-4fd5-bf34-81e05f9f569c" targetNamespace="http://schemas.microsoft.com/office/2006/metadata/properties" ma:root="true" ma:fieldsID="78bc2577f53f59839c11c88e37996783" ns2:_="" ns3:_="">
    <xsd:import namespace="00604a69-b374-4e99-be3e-9ce07f008cad"/>
    <xsd:import namespace="5fbf7c8d-7be0-4fd5-bf34-81e05f9f56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04a69-b374-4e99-be3e-9ce07f008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a144411-82c0-45d4-963c-9857ab29d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f7c8d-7be0-4fd5-bf34-81e05f9f56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e6758a5-2476-473e-a97c-f135916c59cb}" ma:internalName="TaxCatchAll" ma:showField="CatchAllData" ma:web="5fbf7c8d-7be0-4fd5-bf34-81e05f9f5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604a69-b374-4e99-be3e-9ce07f008cad">
      <Terms xmlns="http://schemas.microsoft.com/office/infopath/2007/PartnerControls"/>
    </lcf76f155ced4ddcb4097134ff3c332f>
    <TaxCatchAll xmlns="5fbf7c8d-7be0-4fd5-bf34-81e05f9f569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2425F6-3D61-44E2-BDA2-90DDE1E55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604a69-b374-4e99-be3e-9ce07f008cad"/>
    <ds:schemaRef ds:uri="5fbf7c8d-7be0-4fd5-bf34-81e05f9f5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3B19F-E70C-42CC-B84F-3839432AE37B}">
  <ds:schemaRefs>
    <ds:schemaRef ds:uri="http://schemas.microsoft.com/office/2006/metadata/properties"/>
    <ds:schemaRef ds:uri="http://schemas.microsoft.com/office/infopath/2007/PartnerControls"/>
    <ds:schemaRef ds:uri="00604a69-b374-4e99-be3e-9ce07f008cad"/>
    <ds:schemaRef ds:uri="5fbf7c8d-7be0-4fd5-bf34-81e05f9f569c"/>
  </ds:schemaRefs>
</ds:datastoreItem>
</file>

<file path=customXml/itemProps3.xml><?xml version="1.0" encoding="utf-8"?>
<ds:datastoreItem xmlns:ds="http://schemas.openxmlformats.org/officeDocument/2006/customXml" ds:itemID="{79208770-DE6B-47E3-A1EA-80B5E9E6F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2126</Words>
  <Characters>13397</Characters>
  <Application>Microsoft Office Word</Application>
  <DocSecurity>0</DocSecurity>
  <Lines>111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Kessler</dc:creator>
  <cp:keywords/>
  <dc:description/>
  <cp:lastModifiedBy>Axel Michaelowa</cp:lastModifiedBy>
  <cp:revision>25</cp:revision>
  <dcterms:created xsi:type="dcterms:W3CDTF">2023-12-01T11:05:00Z</dcterms:created>
  <dcterms:modified xsi:type="dcterms:W3CDTF">2023-12-01T14:30:00Z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0x010100FAB845FD6459034EB00A52B1F1320788</vt:lpwstr>
  </property>
  <property fmtid="{D5CDD505-2E9C-101B-9397-08002B2CF9AE}" pid="3" name="MediaServiceImageTags">
    <vt:lpwstr/>
  </property>
  <property fmtid="{D5CDD505-2E9C-101B-9397-08002B2CF9AE}" pid="4" name="GrammarlyDocumentId">
    <vt:lpwstr>56154d41c47abe20e564d651f46def54b103323149a4aac7eec62c1fa2576404</vt:lpwstr>
  </property>
</Properties>
</file>