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F67B4" w14:textId="77777777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Prepared by: </w:t>
      </w:r>
      <w:r>
        <w:rPr>
          <w:rFonts w:ascii="Times New Roman" w:eastAsia="Times New Roman" w:hAnsi="Times New Roman" w:cs="Times New Roman"/>
          <w:sz w:val="24"/>
          <w:szCs w:val="24"/>
        </w:rPr>
        <w:t>Marissa Lerner</w:t>
      </w:r>
    </w:p>
    <w:p w14:paraId="003A3432" w14:textId="62909484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04</w:t>
      </w:r>
      <w:r w:rsidR="00AE03BD">
        <w:rPr>
          <w:rFonts w:ascii="Times New Roman" w:eastAsia="Times New Roman" w:hAnsi="Times New Roman" w:cs="Times New Roman"/>
          <w:sz w:val="24"/>
          <w:szCs w:val="24"/>
        </w:rPr>
        <w:t xml:space="preserve"> December 2</w:t>
      </w:r>
      <w:r>
        <w:rPr>
          <w:rFonts w:ascii="Times New Roman" w:eastAsia="Times New Roman" w:hAnsi="Times New Roman" w:cs="Times New Roman"/>
          <w:sz w:val="24"/>
          <w:szCs w:val="24"/>
        </w:rPr>
        <w:t>018</w:t>
      </w:r>
    </w:p>
    <w:p w14:paraId="53F1006F" w14:textId="4E7892AF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Session/Agenda It</w:t>
      </w:r>
      <w:r w:rsidR="00AE03BD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SBI/SBSTA informal consultations on report of the Executive Committee of the Warsaw International Mechanism for Loss and Damage associated with Climate Change Impacts </w:t>
      </w:r>
    </w:p>
    <w:p w14:paraId="5FAA8AD9" w14:textId="77777777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>: UNFCCC COP 24, Katowice</w:t>
      </w:r>
    </w:p>
    <w:p w14:paraId="2C9D9DF8" w14:textId="77777777" w:rsidR="00B36675" w:rsidRDefault="00A5536E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Room Number: </w:t>
      </w: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Bałtyk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Meeting Room 2]</w:t>
      </w:r>
    </w:p>
    <w:p w14:paraId="35C20597" w14:textId="77777777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and Time: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</w:rPr>
        <w:t>:38- onwards (I came in 8 min after start)</w:t>
      </w:r>
    </w:p>
    <w:p w14:paraId="16D8807A" w14:textId="24E05F06" w:rsidR="00B36675" w:rsidRDefault="00A5536E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Notes/Summary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AC57488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Note-taking key:</w:t>
      </w:r>
    </w:p>
    <w:p w14:paraId="54143F53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 = I missed this…</w:t>
      </w:r>
    </w:p>
    <w:p w14:paraId="27CE3CA7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__Country speaking___ (On behalf of…)</w:t>
      </w:r>
    </w:p>
    <w:p w14:paraId="2DF9A2EB" w14:textId="77777777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BD973" w14:textId="77777777" w:rsidR="00B36675" w:rsidRDefault="00A5536E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35F56B8" wp14:editId="5B8EC5F5">
            <wp:extent cx="5943600" cy="340042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t="32331" b="247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0206F0" w14:textId="77777777" w:rsidR="00B36675" w:rsidRDefault="00B366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D1102F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Australia:</w:t>
      </w:r>
    </w:p>
    <w:p w14:paraId="4E66C399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was co-chair on displacement, I want t</w:t>
      </w:r>
      <w:r>
        <w:rPr>
          <w:rFonts w:ascii="Times New Roman" w:eastAsia="Times New Roman" w:hAnsi="Times New Roman" w:cs="Times New Roman"/>
          <w:sz w:val="24"/>
          <w:szCs w:val="24"/>
        </w:rPr>
        <w:t>o explain what the task force did</w:t>
      </w:r>
    </w:p>
    <w:p w14:paraId="576AAD68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had experts from across UN, society,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14:paraId="328B4D0B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That work had 100s of findings, many technical papers &amp;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Workshop in May. 100 delegates form UN, society, agencies</w:t>
      </w:r>
    </w:p>
    <w:p w14:paraId="251765CE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compiled those findings</w:t>
      </w:r>
    </w:p>
    <w:p w14:paraId="0DA95C44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Recommendations in this report are “very well thought through”</w:t>
      </w:r>
    </w:p>
    <w:p w14:paraId="35455AAB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We’re happy to share those ideas</w:t>
      </w:r>
    </w:p>
    <w:p w14:paraId="40B43447" w14:textId="77777777" w:rsidR="00B36675" w:rsidRDefault="00A5536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Has been talking for about 5 min now… thanking everyone</w:t>
      </w:r>
    </w:p>
    <w:p w14:paraId="5C465FAF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Sudan:</w:t>
      </w:r>
    </w:p>
    <w:p w14:paraId="12D198E4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Thanking Australia because feels we have been allocated very little time so it’s helpful to know </w:t>
      </w:r>
      <w:r>
        <w:rPr>
          <w:rFonts w:ascii="Times New Roman" w:eastAsia="Times New Roman" w:hAnsi="Times New Roman" w:cs="Times New Roman"/>
          <w:sz w:val="24"/>
          <w:szCs w:val="24"/>
        </w:rPr>
        <w:t>what happened and have that resource for further</w:t>
      </w:r>
    </w:p>
    <w:p w14:paraId="0DE30DEA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 behalf of AGN, wants to thank stakeholder consultation, task force on displacement,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report</w:t>
      </w:r>
    </w:p>
    <w:p w14:paraId="5A998E7E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Task force on displacement → a lot of information that NEEDs to be considered by </w:t>
      </w:r>
      <w:proofErr w:type="spellStart"/>
      <w:r>
        <w:rPr>
          <w:rFonts w:ascii="Cardo" w:eastAsia="Cardo" w:hAnsi="Cardo" w:cs="Cardo"/>
          <w:sz w:val="24"/>
          <w:szCs w:val="24"/>
        </w:rPr>
        <w:t>excom</w:t>
      </w:r>
      <w:proofErr w:type="spellEnd"/>
      <w:r>
        <w:rPr>
          <w:rFonts w:ascii="Cardo" w:eastAsia="Cardo" w:hAnsi="Cardo" w:cs="Cardo"/>
          <w:sz w:val="24"/>
          <w:szCs w:val="24"/>
        </w:rPr>
        <w:t xml:space="preserve"> when implementing pl</w:t>
      </w:r>
      <w:r>
        <w:rPr>
          <w:rFonts w:ascii="Cardo" w:eastAsia="Cardo" w:hAnsi="Cardo" w:cs="Cardo"/>
          <w:sz w:val="24"/>
          <w:szCs w:val="24"/>
        </w:rPr>
        <w:t>ace</w:t>
      </w:r>
    </w:p>
    <w:p w14:paraId="4FFC525C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Decisions need to be visible. Not just embedded in the report.</w:t>
      </w:r>
    </w:p>
    <w:p w14:paraId="1DF0846B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Sitting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we know the mentality coming from these recommendations.</w:t>
      </w:r>
    </w:p>
    <w:p w14:paraId="2F14AD0D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Outsiders need to know this to be able to follow implementation</w:t>
      </w:r>
    </w:p>
    <w:p w14:paraId="473F9DB2" w14:textId="77777777" w:rsidR="00B36675" w:rsidRDefault="00A5536E">
      <w:pPr>
        <w:numPr>
          <w:ilvl w:val="1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Suggestion made by St. Lucia is welcome (missed this as I was coming in)</w:t>
      </w:r>
    </w:p>
    <w:p w14:paraId="6E918490" w14:textId="77777777" w:rsidR="00B36675" w:rsidRDefault="00A5536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[...] </w:t>
      </w:r>
    </w:p>
    <w:p w14:paraId="5F976C6A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LDCs (didn’t catch who’s speaking</w:t>
      </w:r>
    </w:p>
    <w:p w14:paraId="4F27121F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support your approach</w:t>
      </w:r>
    </w:p>
    <w:p w14:paraId="28EF1384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are having VERY limited time to negotiate this 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 item, but we are really happy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 are working out a way to approach this as an item ahead</w:t>
      </w:r>
    </w:p>
    <w:p w14:paraId="76CC8A23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really appreciate the work done by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how it was supported by the Secretariat</w:t>
      </w:r>
    </w:p>
    <w:p w14:paraId="1FDC6318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to work with this ahead?</w:t>
      </w:r>
    </w:p>
    <w:p w14:paraId="64D2454A" w14:textId="77777777" w:rsidR="00B36675" w:rsidRDefault="00A5536E">
      <w:pPr>
        <w:numPr>
          <w:ilvl w:val="1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LDCs would like to support views of St. </w:t>
      </w:r>
      <w:r>
        <w:rPr>
          <w:rFonts w:ascii="Times New Roman" w:eastAsia="Times New Roman" w:hAnsi="Times New Roman" w:cs="Times New Roman"/>
          <w:sz w:val="24"/>
          <w:szCs w:val="24"/>
        </w:rPr>
        <w:t>Lucia on behalf of AOSIS</w:t>
      </w:r>
    </w:p>
    <w:p w14:paraId="71B92336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believe that all recommendations are critically important. We need to [...]</w:t>
      </w:r>
    </w:p>
    <w:p w14:paraId="6688CE11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A-K will be in decision body</w:t>
      </w:r>
    </w:p>
    <w:p w14:paraId="29566155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rest will move to be annexed</w:t>
      </w:r>
    </w:p>
    <w:p w14:paraId="71E0B6B8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Would like to endorse decision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extend the task force (?)</w:t>
      </w:r>
    </w:p>
    <w:p w14:paraId="54CE9D90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Want to support views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Group</w:t>
      </w:r>
    </w:p>
    <w:p w14:paraId="157F8CBC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incorporate findings of this report in ongoing plan to be helpful for developing countries</w:t>
      </w:r>
    </w:p>
    <w:p w14:paraId="5946BF98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Request SBs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Findings into work,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developing TUR for WIM review</w:t>
      </w:r>
    </w:p>
    <w:p w14:paraId="0A310602" w14:textId="77777777" w:rsidR="00B36675" w:rsidRDefault="00A5536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ready to be engaged for the next few days on t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</w:p>
    <w:p w14:paraId="15C041C3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United States</w:t>
      </w:r>
    </w:p>
    <w:p w14:paraId="0BA790D0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Thanking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</w:p>
    <w:p w14:paraId="366B2D2A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think the recommendations on displacement represent quite a bit of work behind them and we agree with others on this</w:t>
      </w:r>
    </w:p>
    <w:p w14:paraId="48B0878A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Ideas shared this morning</w:t>
      </w:r>
    </w:p>
    <w:p w14:paraId="374C8676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Specifically need to number paragraphs on those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vs. those from part</w:t>
      </w:r>
      <w:r>
        <w:rPr>
          <w:rFonts w:ascii="Times New Roman" w:eastAsia="Times New Roman" w:hAnsi="Times New Roman" w:cs="Times New Roman"/>
          <w:sz w:val="24"/>
          <w:szCs w:val="24"/>
        </w:rPr>
        <w:t>ies.</w:t>
      </w:r>
    </w:p>
    <w:p w14:paraId="0DCF21BB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Task force work is important but we hesitant to bring them into COP decisions at this stage</w:t>
      </w:r>
    </w:p>
    <w:p w14:paraId="5E4DB3A3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Clear signal to actors and parties that they can take these into account with their work w/out needing to stop discuss the reasoning for how decisions were made</w:t>
      </w:r>
    </w:p>
    <w:p w14:paraId="65F15099" w14:textId="77777777" w:rsidR="00B36675" w:rsidRDefault="00A5536E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(I’m assuming he’s talking about a measure of ‘objectivity’)</w:t>
      </w:r>
    </w:p>
    <w:p w14:paraId="75ADFC5C" w14:textId="77777777" w:rsidR="00B36675" w:rsidRDefault="00A5536E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Happy to talk with others about th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</w:p>
    <w:p w14:paraId="2EB73C26" w14:textId="77777777" w:rsidR="00B36675" w:rsidRDefault="00A5536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Given amount of common views shared here we should hopefully be able to come together to a consensus on this</w:t>
      </w:r>
    </w:p>
    <w:p w14:paraId="468B58D8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Canada</w:t>
      </w:r>
    </w:p>
    <w:p w14:paraId="6ADC248B" w14:textId="77777777" w:rsidR="00B36675" w:rsidRDefault="00A5536E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 for laying out a very clear path for us</w:t>
      </w:r>
    </w:p>
    <w:p w14:paraId="1A72CCAE" w14:textId="77777777" w:rsidR="00B36675" w:rsidRDefault="00A5536E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Proposal from AOSIS could be interesting to explore for further</w:t>
      </w:r>
    </w:p>
    <w:p w14:paraId="4122DD24" w14:textId="77777777" w:rsidR="00B36675" w:rsidRDefault="00A5536E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Thanking colleagues fro</w:t>
      </w:r>
      <w:r>
        <w:rPr>
          <w:rFonts w:ascii="Times New Roman" w:eastAsia="Times New Roman" w:hAnsi="Times New Roman" w:cs="Times New Roman"/>
          <w:sz w:val="24"/>
          <w:szCs w:val="24"/>
        </w:rPr>
        <w:t>m Australia and Sudan and their work on the task force</w:t>
      </w:r>
    </w:p>
    <w:p w14:paraId="718A952D" w14:textId="77777777" w:rsidR="00B36675" w:rsidRDefault="00A5536E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look forward to engaging in informal work</w:t>
      </w:r>
    </w:p>
    <w:p w14:paraId="6C89DD26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</w:p>
    <w:p w14:paraId="7FF5FA1B" w14:textId="77777777" w:rsidR="00B36675" w:rsidRDefault="00A5536E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would like to see a rather short decision</w:t>
      </w:r>
    </w:p>
    <w:p w14:paraId="1A88CF07" w14:textId="77777777" w:rsidR="00B36675" w:rsidRDefault="00A5536E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welcome the report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progress that has been made in implementing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 year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</w:p>
    <w:p w14:paraId="0D7B04B5" w14:textId="77777777" w:rsidR="00B36675" w:rsidRDefault="00A5536E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 for the work on displacement</w:t>
      </w:r>
    </w:p>
    <w:p w14:paraId="437039F8" w14:textId="77777777" w:rsidR="00B36675" w:rsidRDefault="00A5536E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welcome the recommendations of the task force</w:t>
      </w:r>
    </w:p>
    <w:p w14:paraId="436CAAFF" w14:textId="77777777" w:rsidR="00B36675" w:rsidRDefault="00A5536E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14:paraId="3AE8D28D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We’ve met the time limit for today, no more interventions f</w:t>
      </w:r>
      <w:r>
        <w:rPr>
          <w:rFonts w:ascii="Times New Roman" w:eastAsia="Times New Roman" w:hAnsi="Times New Roman" w:cs="Times New Roman"/>
          <w:sz w:val="24"/>
          <w:szCs w:val="24"/>
        </w:rPr>
        <w:t>or now.</w:t>
      </w:r>
    </w:p>
    <w:p w14:paraId="10E243DE" w14:textId="77777777" w:rsidR="00B36675" w:rsidRDefault="00A553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Honduras, New Zealand, and Norway up next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</w:p>
    <w:p w14:paraId="53524A8D" w14:textId="77777777" w:rsidR="00B36675" w:rsidRDefault="00B366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097651" w14:textId="77777777" w:rsidR="00B36675" w:rsidRDefault="00A5536E">
      <w:bookmarkStart w:id="0" w:name="_GoBack"/>
      <w:bookmarkEnd w:id="0"/>
      <w:r>
        <w:rPr>
          <w:noProof/>
        </w:rPr>
        <w:pict w14:anchorId="0F4D1E2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A0CC457" w14:textId="77777777" w:rsidR="00B36675" w:rsidRDefault="00B36675">
      <w:pPr>
        <w:spacing w:after="200"/>
        <w:rPr>
          <w:rFonts w:ascii="Calibri" w:eastAsia="Calibri" w:hAnsi="Calibri" w:cs="Calibri"/>
          <w:sz w:val="20"/>
          <w:szCs w:val="20"/>
        </w:rPr>
      </w:pPr>
    </w:p>
    <w:p w14:paraId="76D4F8F2" w14:textId="77777777" w:rsidR="00B36675" w:rsidRDefault="00B36675"/>
    <w:sectPr w:rsidR="00B366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110"/>
    <w:multiLevelType w:val="multilevel"/>
    <w:tmpl w:val="332A2F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4B6EEB"/>
    <w:multiLevelType w:val="multilevel"/>
    <w:tmpl w:val="EFE6F8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39115F"/>
    <w:multiLevelType w:val="multilevel"/>
    <w:tmpl w:val="598E1B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8D37E0"/>
    <w:multiLevelType w:val="multilevel"/>
    <w:tmpl w:val="940ADC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8E17D1"/>
    <w:multiLevelType w:val="multilevel"/>
    <w:tmpl w:val="AF8AD0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1C4C98"/>
    <w:multiLevelType w:val="multilevel"/>
    <w:tmpl w:val="4FF4D1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6675"/>
    <w:rsid w:val="00A5536E"/>
    <w:rsid w:val="00AE03BD"/>
    <w:rsid w:val="00B3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4AE2"/>
  <w15:docId w15:val="{0133877E-E87B-CA4A-AD75-16A5F73D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Martin, Beth</cp:lastModifiedBy>
  <cp:revision>2</cp:revision>
  <dcterms:created xsi:type="dcterms:W3CDTF">2018-12-04T22:38:00Z</dcterms:created>
  <dcterms:modified xsi:type="dcterms:W3CDTF">2018-12-04T22:39:00Z</dcterms:modified>
</cp:coreProperties>
</file>