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F94" w:rsidRDefault="004C0EA4"/>
    <w:p w:rsidR="00067F34" w:rsidRDefault="00067F34">
      <w:r>
        <w:t>APA item 6 (</w:t>
      </w:r>
      <w:proofErr w:type="spellStart"/>
      <w:r>
        <w:t>Stocktake</w:t>
      </w:r>
      <w:proofErr w:type="spellEnd"/>
      <w:r>
        <w:t>) informal, 11am May 5</w:t>
      </w:r>
      <w:r w:rsidRPr="00067F34">
        <w:rPr>
          <w:vertAlign w:val="superscript"/>
        </w:rPr>
        <w:t>th</w:t>
      </w:r>
      <w:r>
        <w:t xml:space="preserve"> SB48</w:t>
      </w:r>
    </w:p>
    <w:p w:rsidR="00FB5224" w:rsidRPr="00067F34" w:rsidRDefault="00FB5224">
      <w:pPr>
        <w:rPr>
          <w:b/>
          <w:u w:val="single"/>
        </w:rPr>
      </w:pPr>
      <w:r w:rsidRPr="00067F34">
        <w:rPr>
          <w:b/>
          <w:u w:val="single"/>
        </w:rPr>
        <w:t>These partial notes start at 11:28 pm, halfway through the session</w:t>
      </w:r>
    </w:p>
    <w:p w:rsidR="00FB5224" w:rsidRDefault="00067F34">
      <w:r>
        <w:t>NB n</w:t>
      </w:r>
      <w:r w:rsidR="00FB5224">
        <w:t>otes are NOT verbati</w:t>
      </w:r>
      <w:r w:rsidR="004C0EA4">
        <w:t xml:space="preserve">m, proofread, or comprehensive: Uploaded quickly in the interest of speed. </w:t>
      </w:r>
      <w:bookmarkStart w:id="0" w:name="_GoBack"/>
      <w:bookmarkEnd w:id="0"/>
      <w:r w:rsidR="00FB5224">
        <w:t xml:space="preserve">Please contact </w:t>
      </w:r>
      <w:hyperlink r:id="rId4" w:history="1">
        <w:r w:rsidR="00FB5224" w:rsidRPr="0017606B">
          <w:rPr>
            <w:rStyle w:val="Hyperlink"/>
          </w:rPr>
          <w:t>mmb5966@psu.edu</w:t>
        </w:r>
      </w:hyperlink>
      <w:r w:rsidR="00FB5224">
        <w:t xml:space="preserve"> with questions. </w:t>
      </w:r>
    </w:p>
    <w:p w:rsidR="00067F34" w:rsidRDefault="00067F34">
      <w:r>
        <w:t xml:space="preserve">Note also that in this hour, as in some previous discussions on this item at SB48, parties moved between making textual suggestions and making conceptual points without specific textual references, and bounced between different topics and parts of the document in doing so- the discussion is and was a bit hard to follow for that reason. </w:t>
      </w:r>
    </w:p>
    <w:p w:rsidR="00151FAC" w:rsidRDefault="00151FAC">
      <w:r>
        <w:t>----------------------------------------------------------------------------------</w:t>
      </w:r>
    </w:p>
    <w:p w:rsidR="00FB5224" w:rsidRDefault="00FB5224">
      <w:r>
        <w:t>New Zealand- On page 5 under the aim of activity B, we want to see recognition for taking stock and collective progress. On page 8, capture the forward</w:t>
      </w:r>
      <w:r w:rsidR="00067F34">
        <w:t xml:space="preserve"> and backward-looking element: backward-looking aggregation of </w:t>
      </w:r>
      <w:proofErr w:type="spellStart"/>
      <w:r w:rsidR="00067F34">
        <w:t>btrs</w:t>
      </w:r>
      <w:proofErr w:type="spellEnd"/>
      <w:r w:rsidR="00067F34">
        <w:t xml:space="preserve"> etc. </w:t>
      </w:r>
      <w:r>
        <w:t xml:space="preserve">forward-looking element needs to contain synthesis of the estimated impact of NDCs.  Supports China’s language from the other day. </w:t>
      </w:r>
    </w:p>
    <w:p w:rsidR="004A01FF" w:rsidRDefault="00FB5224">
      <w:r>
        <w:t xml:space="preserve">Norway- </w:t>
      </w:r>
      <w:r w:rsidR="004A01FF">
        <w:t xml:space="preserve">Page 6- bullet linked to activity B; we said we were flexible, but looking at the structure now, we want the ‘what will the global </w:t>
      </w:r>
      <w:proofErr w:type="spellStart"/>
      <w:r w:rsidR="004A01FF">
        <w:t>stocktake</w:t>
      </w:r>
      <w:proofErr w:type="spellEnd"/>
      <w:r w:rsidR="004A01FF">
        <w:t xml:space="preserve"> do’ to have clear guidance as to what we will assess, linked to the guidance of the Paris Agreement. In Section 2 (overarching elements) on Page 3, we want a new bullet point (ask Norway or reference in-session docs. for wording of their proposal). On adaptation, four small bullet points (again, ask for exact wording</w:t>
      </w:r>
      <w:proofErr w:type="gramStart"/>
      <w:r w:rsidR="004A01FF">
        <w:t>)-</w:t>
      </w:r>
      <w:proofErr w:type="gramEnd"/>
      <w:r w:rsidR="004A01FF">
        <w:t xml:space="preserve"> reference global goal, adequacy of support, opportunities and best practices, what can parties do to enhance adaptation. On finance, three bullet </w:t>
      </w:r>
      <w:r w:rsidR="00151FAC">
        <w:t xml:space="preserve">points- </w:t>
      </w:r>
      <w:r w:rsidR="004A01FF">
        <w:t xml:space="preserve">progress on means of implementation of support, opportunities to enhance financial flows, finance flows consistent with </w:t>
      </w:r>
      <w:proofErr w:type="spellStart"/>
      <w:r w:rsidR="004A01FF">
        <w:t>longter</w:t>
      </w:r>
      <w:r w:rsidR="00151FAC">
        <w:t>m</w:t>
      </w:r>
      <w:proofErr w:type="spellEnd"/>
      <w:r w:rsidR="00151FAC">
        <w:t xml:space="preserve">. </w:t>
      </w:r>
      <w:r w:rsidR="004A01FF">
        <w:t>Specify adaptation communication,</w:t>
      </w:r>
      <w:r w:rsidR="001801BA">
        <w:t xml:space="preserve"> </w:t>
      </w:r>
      <w:r w:rsidR="004A01FF">
        <w:t xml:space="preserve">reference to information, parts of Article 9. </w:t>
      </w:r>
    </w:p>
    <w:p w:rsidR="00067F34" w:rsidRDefault="00067F34">
      <w:r>
        <w:t>Japan- Four points we would like added:  1- Input on adjustment of modalities from the other day. 2-</w:t>
      </w:r>
      <w:r w:rsidR="00151FAC">
        <w:t xml:space="preserve"> Input on</w:t>
      </w:r>
      <w:r>
        <w:t xml:space="preserve"> Activity B. 3- Synthesis of inventories </w:t>
      </w:r>
      <w:r w:rsidR="00151FAC">
        <w:t xml:space="preserve">in </w:t>
      </w:r>
      <w:r>
        <w:t xml:space="preserve">annual reports should be included. 4- Parties should have 6 </w:t>
      </w:r>
      <w:proofErr w:type="spellStart"/>
      <w:r>
        <w:t>mo</w:t>
      </w:r>
      <w:proofErr w:type="spellEnd"/>
      <w:r>
        <w:t xml:space="preserve"> deadline in advance of GST. </w:t>
      </w:r>
    </w:p>
    <w:p w:rsidR="00067F34" w:rsidRDefault="00067F34">
      <w:r>
        <w:t xml:space="preserve">Solomon Islands- Include loss and damage and equity. </w:t>
      </w:r>
      <w:r w:rsidR="00151FAC">
        <w:t>“</w:t>
      </w:r>
      <w:r>
        <w:t>At the moment the ambition of</w:t>
      </w:r>
      <w:r w:rsidR="00151FAC">
        <w:t xml:space="preserve"> the Paris Agreement is so low.” </w:t>
      </w:r>
      <w:r>
        <w:t>On Page 5, on activity B, we would like to see a bullet point reiterating the lon</w:t>
      </w:r>
      <w:r w:rsidR="00151FAC">
        <w:t>g-term goal and purpose of the A</w:t>
      </w:r>
      <w:r>
        <w:t xml:space="preserve">greement. </w:t>
      </w:r>
    </w:p>
    <w:p w:rsidR="00067F34" w:rsidRDefault="00067F34">
      <w:r>
        <w:t xml:space="preserve">Micronesia-Agree with Solomon </w:t>
      </w:r>
      <w:r w:rsidR="00151FAC">
        <w:t>Islands on Loss and D</w:t>
      </w:r>
      <w:r>
        <w:t>amage. One specific request regarding outputs on Page 6. Also, equity has been included quite well in modalities, however, eq</w:t>
      </w:r>
      <w:r w:rsidR="004C0EA4">
        <w:t xml:space="preserve">uity is only referred to only three or four </w:t>
      </w:r>
      <w:r>
        <w:t>times in the rest of the document,</w:t>
      </w:r>
      <w:r w:rsidR="00151FAC">
        <w:t xml:space="preserve"> should be</w:t>
      </w:r>
      <w:r w:rsidR="004C0EA4">
        <w:t xml:space="preserve"> included</w:t>
      </w:r>
      <w:r>
        <w:t xml:space="preserve"> in regards to inputs. </w:t>
      </w:r>
    </w:p>
    <w:p w:rsidR="00067F34" w:rsidRDefault="00067F34">
      <w:r>
        <w:t xml:space="preserve">United States- On equity, Article 14.1 language is appropriate as included in page 2.  As mandate of the </w:t>
      </w:r>
      <w:proofErr w:type="spellStart"/>
      <w:r>
        <w:t>Stocktake</w:t>
      </w:r>
      <w:proofErr w:type="spellEnd"/>
      <w:r>
        <w:t xml:space="preserve"> is to track progress in align with Article 2.1c, document should align with the technical </w:t>
      </w:r>
      <w:proofErr w:type="spellStart"/>
      <w:r>
        <w:t>workstre</w:t>
      </w:r>
      <w:r w:rsidR="001801BA">
        <w:t>ams</w:t>
      </w:r>
      <w:proofErr w:type="spellEnd"/>
      <w:r w:rsidR="001801BA">
        <w:t xml:space="preserve"> as much as possible for greater clarity.  (</w:t>
      </w:r>
      <w:proofErr w:type="gramStart"/>
      <w:r w:rsidR="001801BA">
        <w:t>m</w:t>
      </w:r>
      <w:r w:rsidR="00151FAC">
        <w:t>issed</w:t>
      </w:r>
      <w:proofErr w:type="gramEnd"/>
      <w:r w:rsidR="00151FAC">
        <w:t xml:space="preserve"> some mention of </w:t>
      </w:r>
      <w:r w:rsidR="001801BA">
        <w:t xml:space="preserve"> page</w:t>
      </w:r>
      <w:r w:rsidR="00151FAC">
        <w:t xml:space="preserve"> ?</w:t>
      </w:r>
      <w:r w:rsidR="001801BA">
        <w:t xml:space="preserve"> 5 and 6).  Section 2 and 4 clarity needed in how they fit into the </w:t>
      </w:r>
      <w:proofErr w:type="spellStart"/>
      <w:r w:rsidR="001801BA">
        <w:t>workstreams</w:t>
      </w:r>
      <w:proofErr w:type="spellEnd"/>
      <w:r w:rsidR="001801BA">
        <w:t xml:space="preserve">. </w:t>
      </w:r>
    </w:p>
    <w:p w:rsidR="001801BA" w:rsidRDefault="001801BA">
      <w:r>
        <w:t xml:space="preserve">Marshall Islands- Support points made on loss and damage. </w:t>
      </w:r>
    </w:p>
    <w:p w:rsidR="001801BA" w:rsidRDefault="001801BA">
      <w:r>
        <w:lastRenderedPageBreak/>
        <w:t xml:space="preserve">Ghana- Is this the last chance for comments on the </w:t>
      </w:r>
      <w:proofErr w:type="spellStart"/>
      <w:proofErr w:type="gramStart"/>
      <w:r>
        <w:t>inf</w:t>
      </w:r>
      <w:proofErr w:type="spellEnd"/>
      <w:proofErr w:type="gramEnd"/>
      <w:r>
        <w:t xml:space="preserve"> note before revision? Proposal regarding list of information needs on page 8 (missed specific</w:t>
      </w:r>
      <w:r w:rsidR="00151FAC">
        <w:t>s</w:t>
      </w:r>
      <w:r>
        <w:t xml:space="preserve">). </w:t>
      </w:r>
    </w:p>
    <w:p w:rsidR="001801BA" w:rsidRDefault="001801BA">
      <w:r>
        <w:t>South Africa- Equity must be an explicit outcome of the GST. Fully supports Africa Group proposal for an equity framework. Outcome must include technical and political consideration</w:t>
      </w:r>
      <w:r w:rsidR="004C0EA4">
        <w:t>s</w:t>
      </w:r>
      <w:r>
        <w:t>, articulation of fair shares. Range of equity indicators. Parties may refer to any</w:t>
      </w:r>
      <w:r w:rsidR="00151FAC">
        <w:t xml:space="preserve"> equity indicator they choose. Indicators are to</w:t>
      </w:r>
      <w:r>
        <w:t xml:space="preserve"> understand if their contribution supports collective long-term goals (South Africa will send in their suggested language). On activity B in the guidance- we would be happy </w:t>
      </w:r>
      <w:r w:rsidR="00151FAC">
        <w:t>for co-facilitators</w:t>
      </w:r>
      <w:r>
        <w:t xml:space="preserve"> to combine/work on the language. Additional</w:t>
      </w:r>
      <w:r w:rsidR="00151FAC">
        <w:t xml:space="preserve"> proposed</w:t>
      </w:r>
      <w:r>
        <w:t xml:space="preserve"> Qs (notes- not full wording read by South Africa</w:t>
      </w:r>
      <w:proofErr w:type="gramStart"/>
      <w:r>
        <w:t>)-</w:t>
      </w:r>
      <w:proofErr w:type="gramEnd"/>
      <w:r>
        <w:t xml:space="preserve"> Progress in relation to global temperature goals. Evidence of ability to reduce risks and impacts of climate change. Low-emissions development and resilience. Overall progress on mitigation. Progress re global peaking. Rate of reductions and removals. Sources and sinks. Equity. Finance. </w:t>
      </w:r>
    </w:p>
    <w:p w:rsidR="00FB5224" w:rsidRDefault="00151FAC">
      <w:r>
        <w:t>Brazil- Po</w:t>
      </w:r>
      <w:r w:rsidR="001801BA">
        <w:t>int on adaptation and finance (ask Brazil for specifics)</w:t>
      </w:r>
      <w:r>
        <w:t>.</w:t>
      </w:r>
    </w:p>
    <w:p w:rsidR="00151FAC" w:rsidRDefault="001801BA">
      <w:r>
        <w:t xml:space="preserve">Saudi Arabia on behalf of Arab Group- </w:t>
      </w:r>
      <w:r w:rsidR="00151FAC">
        <w:t xml:space="preserve">Emphasizes all options must remain on the table. Note institutional arrangements are through the Subsidiary Bodies and the Paris Agreement. </w:t>
      </w:r>
    </w:p>
    <w:p w:rsidR="00151FAC" w:rsidRDefault="004C0EA4">
      <w:r>
        <w:t xml:space="preserve">India- Three </w:t>
      </w:r>
      <w:r w:rsidR="00151FAC">
        <w:t>equity questions</w:t>
      </w:r>
      <w:r>
        <w:t xml:space="preserve"> to add</w:t>
      </w:r>
      <w:r w:rsidR="00151FAC">
        <w:t xml:space="preserve">. Equity of the individual (per capita). Equity of the nations (development stages). Intergenerational equity. </w:t>
      </w:r>
    </w:p>
    <w:p w:rsidR="00151FAC" w:rsidRDefault="00151FAC">
      <w:r>
        <w:t xml:space="preserve">Co-facilitators- Parties should engage amongst themselves, we will continue the discussion in further informal consultations (re: feedback on </w:t>
      </w:r>
      <w:proofErr w:type="spellStart"/>
      <w:proofErr w:type="gramStart"/>
      <w:r>
        <w:t>inf</w:t>
      </w:r>
      <w:proofErr w:type="spellEnd"/>
      <w:proofErr w:type="gramEnd"/>
      <w:r>
        <w:t xml:space="preserve"> note and the tool).  Emphasizes tool is not part of the informal note. Next session Monday 11 am.  Co-facilitators will have next iteration out well in advance of Monday session. </w:t>
      </w:r>
    </w:p>
    <w:sectPr w:rsidR="00151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698"/>
    <w:rsid w:val="00067F34"/>
    <w:rsid w:val="00151FAC"/>
    <w:rsid w:val="001801BA"/>
    <w:rsid w:val="00472ACB"/>
    <w:rsid w:val="004A01FF"/>
    <w:rsid w:val="004C0EA4"/>
    <w:rsid w:val="00A13698"/>
    <w:rsid w:val="00EE692D"/>
    <w:rsid w:val="00FB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FF5F3-4171-4BE3-8D71-D2F52DD7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52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mb5966@p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meg.boyle@gmail.com</dc:creator>
  <cp:keywords/>
  <dc:description/>
  <cp:lastModifiedBy>meg.boyle@gmail.com</cp:lastModifiedBy>
  <cp:revision>4</cp:revision>
  <dcterms:created xsi:type="dcterms:W3CDTF">2018-05-05T09:24:00Z</dcterms:created>
  <dcterms:modified xsi:type="dcterms:W3CDTF">2018-05-05T10:09:00Z</dcterms:modified>
</cp:coreProperties>
</file>