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EA3F" w14:textId="77777777" w:rsidR="00834C5C" w:rsidRPr="004726C7" w:rsidRDefault="004171E7">
      <w:pPr>
        <w:rPr>
          <w:lang w:val="en-US"/>
        </w:rPr>
      </w:pPr>
      <w:r w:rsidRPr="004726C7">
        <w:rPr>
          <w:lang w:val="en-US"/>
        </w:rPr>
        <w:t>APA Transparency</w:t>
      </w:r>
    </w:p>
    <w:p w14:paraId="525529A9" w14:textId="77777777" w:rsidR="004171E7" w:rsidRPr="004726C7" w:rsidRDefault="004171E7">
      <w:pPr>
        <w:rPr>
          <w:lang w:val="en-US"/>
        </w:rPr>
      </w:pPr>
      <w:r w:rsidRPr="004726C7">
        <w:rPr>
          <w:lang w:val="en-US"/>
        </w:rPr>
        <w:t>3 May 2018</w:t>
      </w:r>
    </w:p>
    <w:p w14:paraId="282C09C5" w14:textId="77777777" w:rsidR="004171E7" w:rsidRPr="004726C7" w:rsidRDefault="004171E7">
      <w:pPr>
        <w:rPr>
          <w:lang w:val="en-US"/>
        </w:rPr>
      </w:pPr>
      <w:r w:rsidRPr="004726C7">
        <w:rPr>
          <w:lang w:val="en-US"/>
        </w:rPr>
        <w:t>Genf</w:t>
      </w:r>
    </w:p>
    <w:p w14:paraId="3C7F8815" w14:textId="77777777" w:rsidR="004171E7" w:rsidRPr="004726C7" w:rsidRDefault="004171E7">
      <w:pPr>
        <w:rPr>
          <w:lang w:val="en-US"/>
        </w:rPr>
      </w:pPr>
    </w:p>
    <w:p w14:paraId="03946C58" w14:textId="4C0C252C" w:rsidR="004171E7" w:rsidRDefault="004726C7">
      <w:pPr>
        <w:rPr>
          <w:lang w:val="en-US"/>
        </w:rPr>
      </w:pPr>
      <w:r w:rsidRPr="004726C7">
        <w:rPr>
          <w:lang w:val="en-US"/>
        </w:rPr>
        <w:t xml:space="preserve">CF: Thanks Parties for fruitful discussion at first meeting. </w:t>
      </w:r>
      <w:r>
        <w:rPr>
          <w:lang w:val="en-US"/>
        </w:rPr>
        <w:t xml:space="preserve">Requests: documents uploaded on website. Plan for informal session, track changes document of informal note. Huge amount of work and limited time, we should work efficiently. Will be difficult for us to achieve our objective. Identified issues for each section for Parties consideration. Presented this list for first meeting. Understand from first meeting that some parties may want to add additional issues. Can raise additional issues but focus on the issue on the list. </w:t>
      </w:r>
      <w:r w:rsidR="00D63A20">
        <w:rPr>
          <w:lang w:val="en-US"/>
        </w:rPr>
        <w:t xml:space="preserve">Starting on section G (technical </w:t>
      </w:r>
      <w:r w:rsidR="0045045C">
        <w:rPr>
          <w:lang w:val="en-US"/>
        </w:rPr>
        <w:t>expert</w:t>
      </w:r>
      <w:r w:rsidR="00D63A20">
        <w:rPr>
          <w:lang w:val="en-US"/>
        </w:rPr>
        <w:t xml:space="preserve"> revi</w:t>
      </w:r>
      <w:r w:rsidR="0045045C">
        <w:rPr>
          <w:lang w:val="en-US"/>
        </w:rPr>
        <w:t>e</w:t>
      </w:r>
      <w:r w:rsidR="00D63A20">
        <w:rPr>
          <w:lang w:val="en-US"/>
        </w:rPr>
        <w:t xml:space="preserve">w) followed by H, C, and B. 30 min per issue. Will be difficult. May need to push discussion of these issues t later session if needed. </w:t>
      </w:r>
      <w:r w:rsidR="0045045C">
        <w:rPr>
          <w:lang w:val="en-US"/>
        </w:rPr>
        <w:t>Send written suggestions for issues by 4pm today.</w:t>
      </w:r>
    </w:p>
    <w:p w14:paraId="30E38F13" w14:textId="77777777" w:rsidR="00DB39CA" w:rsidRDefault="00DB39CA">
      <w:pPr>
        <w:rPr>
          <w:lang w:val="en-US"/>
        </w:rPr>
      </w:pPr>
    </w:p>
    <w:p w14:paraId="24F49A6E" w14:textId="6E637707" w:rsidR="00DB39CA" w:rsidRDefault="00DB39CA">
      <w:pPr>
        <w:rPr>
          <w:lang w:val="en-US"/>
        </w:rPr>
      </w:pPr>
      <w:r>
        <w:rPr>
          <w:lang w:val="en-US"/>
        </w:rPr>
        <w:t>Are there approaches missing, approaches that need further clarity, are there approaches that have been misunderstood? [Showing approaches for section G on screen]</w:t>
      </w:r>
    </w:p>
    <w:p w14:paraId="78DA4079" w14:textId="77777777" w:rsidR="00DB39CA" w:rsidRDefault="00DB39CA">
      <w:pPr>
        <w:rPr>
          <w:lang w:val="en-US"/>
        </w:rPr>
      </w:pPr>
    </w:p>
    <w:p w14:paraId="67E868C0" w14:textId="3071DEBC" w:rsidR="00DB39CA" w:rsidRDefault="00DB39CA">
      <w:pPr>
        <w:rPr>
          <w:lang w:val="en-US"/>
        </w:rPr>
      </w:pPr>
      <w:r>
        <w:rPr>
          <w:lang w:val="en-US"/>
        </w:rPr>
        <w:t>For G</w:t>
      </w:r>
      <w:r w:rsidR="00C0423D">
        <w:rPr>
          <w:lang w:val="en-US"/>
        </w:rPr>
        <w:t xml:space="preserve"> (technical expert review)</w:t>
      </w:r>
      <w:r>
        <w:rPr>
          <w:lang w:val="en-US"/>
        </w:rPr>
        <w:t xml:space="preserve"> there are three areas for discussion: scope, format, and frequency. </w:t>
      </w:r>
      <w:r w:rsidR="00C0423D">
        <w:rPr>
          <w:lang w:val="en-US"/>
        </w:rPr>
        <w:t xml:space="preserve">[They put a complicated slide on the screen with different approaches outlined for scope, format, frequency. </w:t>
      </w:r>
    </w:p>
    <w:p w14:paraId="22E39AB6" w14:textId="77777777" w:rsidR="00C0423D" w:rsidRDefault="00C0423D">
      <w:pPr>
        <w:rPr>
          <w:lang w:val="en-US"/>
        </w:rPr>
      </w:pPr>
    </w:p>
    <w:p w14:paraId="400F9DD3" w14:textId="6DEF7A98" w:rsidR="00C0423D" w:rsidRDefault="00C0423D">
      <w:pPr>
        <w:rPr>
          <w:lang w:val="en-US"/>
        </w:rPr>
      </w:pPr>
      <w:r>
        <w:rPr>
          <w:lang w:val="en-US"/>
        </w:rPr>
        <w:t xml:space="preserve">Singapore: </w:t>
      </w:r>
      <w:r w:rsidR="003F4FAA">
        <w:rPr>
          <w:lang w:val="en-US"/>
        </w:rPr>
        <w:t>obo</w:t>
      </w:r>
      <w:r>
        <w:rPr>
          <w:lang w:val="en-US"/>
        </w:rPr>
        <w:t xml:space="preserve"> G77. Thanks for edits to note. </w:t>
      </w:r>
    </w:p>
    <w:p w14:paraId="39CFB380" w14:textId="77777777" w:rsidR="00C0423D" w:rsidRDefault="00C0423D">
      <w:pPr>
        <w:rPr>
          <w:lang w:val="en-US"/>
        </w:rPr>
      </w:pPr>
    </w:p>
    <w:p w14:paraId="7BF41322" w14:textId="434CD506" w:rsidR="00C0423D" w:rsidRDefault="00C0423D">
      <w:pPr>
        <w:rPr>
          <w:lang w:val="en-US"/>
        </w:rPr>
      </w:pPr>
      <w:r>
        <w:rPr>
          <w:lang w:val="en-US"/>
        </w:rPr>
        <w:t xml:space="preserve">Brazil: </w:t>
      </w:r>
      <w:r w:rsidR="00567F08">
        <w:rPr>
          <w:lang w:val="en-US"/>
        </w:rPr>
        <w:t xml:space="preserve">obo Argentina, Brazil, and Uruguay. </w:t>
      </w:r>
      <w:r>
        <w:rPr>
          <w:lang w:val="en-US"/>
        </w:rPr>
        <w:t xml:space="preserve">Thanks, will follow suggestions and will not limit ourselves to section G. Will need time to digest these approaches. To start with Scope. Need to think about scope together with information to be reviewed. Prefer to limit the scope to what is agreed in past agreements (approach 1 – as in PA 13.11 and 13.12). Also see value in approach 4 (same as 1 but appropriateness of NDCs, appropriateness of flexibility, political judgement). </w:t>
      </w:r>
      <w:r w:rsidR="00F30B05">
        <w:rPr>
          <w:lang w:val="en-US"/>
        </w:rPr>
        <w:t xml:space="preserve">For format, need more clarification on approaches 4 (simplified) and 5 (peer review in regional groups). On </w:t>
      </w:r>
      <w:r w:rsidR="0033730E">
        <w:rPr>
          <w:lang w:val="en-US"/>
        </w:rPr>
        <w:t>frequency</w:t>
      </w:r>
      <w:r w:rsidR="00F30B05">
        <w:rPr>
          <w:lang w:val="en-US"/>
        </w:rPr>
        <w:t xml:space="preserve"> and timing the key issue here is the flexibility. </w:t>
      </w:r>
      <w:r w:rsidR="00901F30">
        <w:rPr>
          <w:lang w:val="en-US"/>
        </w:rPr>
        <w:t xml:space="preserve">If we have a clear idea of what flexibility we will give to developing country Parties, this will solve a lot of problems. </w:t>
      </w:r>
      <w:r w:rsidR="00327DC4">
        <w:rPr>
          <w:lang w:val="en-US"/>
        </w:rPr>
        <w:t xml:space="preserve">We are working on a proposal for frequency that we will bring forward. </w:t>
      </w:r>
      <w:r w:rsidR="00A35F84">
        <w:rPr>
          <w:lang w:val="en-US"/>
        </w:rPr>
        <w:t xml:space="preserve">Also need to think about the structure and elements of the technical review, but need a more detailed outline that is agreed upon by parties, not outlined by the secretariat. Can be done next year, so we can make a decision within the MPGs. </w:t>
      </w:r>
      <w:r w:rsidR="008272ED">
        <w:rPr>
          <w:lang w:val="en-US"/>
        </w:rPr>
        <w:t xml:space="preserve">Have more details and will send. </w:t>
      </w:r>
    </w:p>
    <w:p w14:paraId="75951926" w14:textId="77777777" w:rsidR="00567F08" w:rsidRDefault="00567F08">
      <w:pPr>
        <w:rPr>
          <w:lang w:val="en-US"/>
        </w:rPr>
      </w:pPr>
    </w:p>
    <w:p w14:paraId="73F2BC11" w14:textId="7E14ECBF" w:rsidR="00567F08" w:rsidRDefault="00567F08">
      <w:pPr>
        <w:rPr>
          <w:lang w:val="en-US"/>
        </w:rPr>
      </w:pPr>
      <w:r>
        <w:rPr>
          <w:lang w:val="en-US"/>
        </w:rPr>
        <w:t xml:space="preserve">CF: We cannot give explanation on 4 and 5 in format because these are just suggestions from parties. They will have to elaborate. </w:t>
      </w:r>
    </w:p>
    <w:p w14:paraId="59787B09" w14:textId="77777777" w:rsidR="00567F08" w:rsidRDefault="00567F08">
      <w:pPr>
        <w:rPr>
          <w:lang w:val="en-US"/>
        </w:rPr>
      </w:pPr>
    </w:p>
    <w:p w14:paraId="03CB4B7C" w14:textId="6321171C" w:rsidR="00567F08" w:rsidRDefault="00567F08">
      <w:pPr>
        <w:rPr>
          <w:lang w:val="en-US"/>
        </w:rPr>
      </w:pPr>
      <w:r>
        <w:rPr>
          <w:lang w:val="en-US"/>
        </w:rPr>
        <w:t xml:space="preserve">EU: </w:t>
      </w:r>
      <w:r w:rsidR="007E01A2">
        <w:rPr>
          <w:lang w:val="en-US"/>
        </w:rPr>
        <w:t xml:space="preserve">On scope, </w:t>
      </w:r>
      <w:r w:rsidR="00A64199">
        <w:rPr>
          <w:lang w:val="en-US"/>
        </w:rPr>
        <w:t>there should be an approach that refl</w:t>
      </w:r>
      <w:r w:rsidR="002A1A1C">
        <w:rPr>
          <w:lang w:val="en-US"/>
        </w:rPr>
        <w:t>ects the scope as indicated in A</w:t>
      </w:r>
      <w:r w:rsidR="00A64199">
        <w:rPr>
          <w:lang w:val="en-US"/>
        </w:rPr>
        <w:t xml:space="preserve">rt 13 para 12. Consideration of support provided, etc. </w:t>
      </w:r>
      <w:r w:rsidR="008B2C58">
        <w:rPr>
          <w:lang w:val="en-US"/>
        </w:rPr>
        <w:t>Would be good to have a second approach that merges all the proposal that go beyond</w:t>
      </w:r>
      <w:r w:rsidR="002A1A1C">
        <w:rPr>
          <w:lang w:val="en-US"/>
        </w:rPr>
        <w:t xml:space="preserve"> the scope that is indicated in A</w:t>
      </w:r>
      <w:r w:rsidR="008B2C58">
        <w:rPr>
          <w:lang w:val="en-US"/>
        </w:rPr>
        <w:t xml:space="preserve">rt 13. </w:t>
      </w:r>
      <w:r w:rsidR="00F0542A">
        <w:rPr>
          <w:lang w:val="en-US"/>
        </w:rPr>
        <w:t>Good to move those elements that i</w:t>
      </w:r>
      <w:r w:rsidR="00497E87">
        <w:rPr>
          <w:lang w:val="en-US"/>
        </w:rPr>
        <w:t>ndicate what the review should d</w:t>
      </w:r>
      <w:r w:rsidR="00F0542A">
        <w:rPr>
          <w:lang w:val="en-US"/>
        </w:rPr>
        <w:t xml:space="preserve">o into a second </w:t>
      </w:r>
      <w:r w:rsidR="00F0542A">
        <w:rPr>
          <w:lang w:val="en-US"/>
        </w:rPr>
        <w:lastRenderedPageBreak/>
        <w:t xml:space="preserve">approach. All those parts that start with “identification.” </w:t>
      </w:r>
      <w:r w:rsidR="00562A30">
        <w:rPr>
          <w:lang w:val="en-US"/>
        </w:rPr>
        <w:t xml:space="preserve">Recommend using text close to the PA and not rephrased text to merge elements to a wording that is as close as possible to what is already in Art 13. </w:t>
      </w:r>
      <w:r w:rsidR="002A1A1C">
        <w:rPr>
          <w:lang w:val="en-US"/>
        </w:rPr>
        <w:t xml:space="preserve">Approach 4, maybe have a different title. </w:t>
      </w:r>
      <w:r w:rsidR="00BE7160">
        <w:rPr>
          <w:lang w:val="en-US"/>
        </w:rPr>
        <w:t xml:space="preserve">“To define </w:t>
      </w:r>
      <w:r w:rsidR="00B84039">
        <w:rPr>
          <w:lang w:val="en-US"/>
        </w:rPr>
        <w:t>what is outside the scope of the review</w:t>
      </w:r>
      <w:r w:rsidR="00BE2EA8">
        <w:rPr>
          <w:lang w:val="en-US"/>
        </w:rPr>
        <w:t>.”</w:t>
      </w:r>
      <w:r w:rsidR="00737E86">
        <w:rPr>
          <w:lang w:val="en-US"/>
        </w:rPr>
        <w:t xml:space="preserve"> Ensure that the legal nature of the PA are accurately reflected in MPGs and the point 11 (not on slide?) is maybe not in line with that. For frequency, can maybe reduce approaches there. </w:t>
      </w:r>
      <w:r w:rsidR="00970B35">
        <w:rPr>
          <w:lang w:val="en-US"/>
        </w:rPr>
        <w:t xml:space="preserve">One clear option is that some parties link the frequency of the review with the submission frequency. </w:t>
      </w:r>
      <w:r w:rsidR="00A7148D">
        <w:rPr>
          <w:lang w:val="en-US"/>
        </w:rPr>
        <w:t xml:space="preserve">Not so clear what the other options in the text refer to (every second year, every fourth year) and would prefer to define frequency of review in relation to submissions rather than by years. </w:t>
      </w:r>
      <w:r w:rsidR="009C5C93">
        <w:rPr>
          <w:lang w:val="en-US"/>
        </w:rPr>
        <w:t>Also see some approaches for frequency as sub</w:t>
      </w:r>
      <w:r w:rsidR="00B467D7">
        <w:rPr>
          <w:lang w:val="en-US"/>
        </w:rPr>
        <w:t>-</w:t>
      </w:r>
      <w:r w:rsidR="009C5C93">
        <w:rPr>
          <w:lang w:val="en-US"/>
        </w:rPr>
        <w:t xml:space="preserve">items of other approaches. Can simplify. </w:t>
      </w:r>
    </w:p>
    <w:p w14:paraId="60F4B196" w14:textId="77777777" w:rsidR="00753DDF" w:rsidRDefault="00753DDF">
      <w:pPr>
        <w:rPr>
          <w:lang w:val="en-US"/>
        </w:rPr>
      </w:pPr>
    </w:p>
    <w:p w14:paraId="264DA0E2" w14:textId="4A7D19B6" w:rsidR="00753DDF" w:rsidRDefault="00753DDF">
      <w:pPr>
        <w:rPr>
          <w:lang w:val="en-US"/>
        </w:rPr>
      </w:pPr>
      <w:r>
        <w:rPr>
          <w:lang w:val="en-US"/>
        </w:rPr>
        <w:t xml:space="preserve">Ecuador: obo LMDCs on this issue for now. Support statement of Singapore. </w:t>
      </w:r>
      <w:r w:rsidR="000F64E4">
        <w:rPr>
          <w:lang w:val="en-US"/>
        </w:rPr>
        <w:t xml:space="preserve">Before going to the stuff on the screen, LMDCs are interested in emphasizing the flexibility for developing countries as key. We see it as an operationalization of CBDR. </w:t>
      </w:r>
      <w:r w:rsidR="00E63F0E">
        <w:rPr>
          <w:lang w:val="en-US"/>
        </w:rPr>
        <w:t>Operationalization of flexibility and differentiation helps address the “how”</w:t>
      </w:r>
      <w:r w:rsidR="00FF2832">
        <w:rPr>
          <w:lang w:val="en-US"/>
        </w:rPr>
        <w:t xml:space="preserve"> question. </w:t>
      </w:r>
      <w:r w:rsidR="00D93A90">
        <w:rPr>
          <w:lang w:val="en-US"/>
        </w:rPr>
        <w:t>We think we should take a WISE approach for how we</w:t>
      </w:r>
      <w:r w:rsidR="00E2731D">
        <w:rPr>
          <w:lang w:val="en-US"/>
        </w:rPr>
        <w:t xml:space="preserve"> approach framework for modalities.</w:t>
      </w:r>
      <w:r w:rsidR="00D93A90">
        <w:rPr>
          <w:lang w:val="en-US"/>
        </w:rPr>
        <w:t xml:space="preserve"> </w:t>
      </w:r>
      <w:r w:rsidR="00594EC5">
        <w:rPr>
          <w:lang w:val="en-US"/>
        </w:rPr>
        <w:t xml:space="preserve">It’s an acronym. </w:t>
      </w:r>
      <w:r w:rsidR="00D93A90">
        <w:rPr>
          <w:lang w:val="en-US"/>
        </w:rPr>
        <w:t xml:space="preserve">Workable for all. Implementation oriented. Simple. </w:t>
      </w:r>
      <w:r w:rsidR="00DE015D">
        <w:rPr>
          <w:lang w:val="en-US"/>
        </w:rPr>
        <w:t xml:space="preserve">Effective. </w:t>
      </w:r>
      <w:r w:rsidR="00413AD8">
        <w:rPr>
          <w:lang w:val="en-US"/>
        </w:rPr>
        <w:t xml:space="preserve">Simple transparency framework for countries under the PA. Then more onto a more complex transparency systems which developed countries have already been applying so developing countries can follow their example. </w:t>
      </w:r>
      <w:r w:rsidR="00AC709C">
        <w:rPr>
          <w:lang w:val="en-US"/>
        </w:rPr>
        <w:t>Both simple and complex should be e</w:t>
      </w:r>
      <w:r w:rsidR="008C3066">
        <w:rPr>
          <w:lang w:val="en-US"/>
        </w:rPr>
        <w:t>a</w:t>
      </w:r>
      <w:r w:rsidR="00AC709C">
        <w:rPr>
          <w:lang w:val="en-US"/>
        </w:rPr>
        <w:t xml:space="preserve">sy to implement. </w:t>
      </w:r>
      <w:r w:rsidR="00E62311">
        <w:rPr>
          <w:lang w:val="en-US"/>
        </w:rPr>
        <w:t>In terms of the overall approach we see jumping off as Art 13.3 and .4 so that dif</w:t>
      </w:r>
      <w:r w:rsidR="002A616F">
        <w:rPr>
          <w:lang w:val="en-US"/>
        </w:rPr>
        <w:t xml:space="preserve">ferentiation gets incorporated. Some way of marking out or identifying in the informal note, which items are in current arrangements for transparency under Convention. </w:t>
      </w:r>
      <w:r w:rsidR="00E31BAA">
        <w:rPr>
          <w:lang w:val="en-US"/>
        </w:rPr>
        <w:t xml:space="preserve">I wish that we had gotten this document before. Specific items in light revision of the note. </w:t>
      </w:r>
      <w:r w:rsidR="005B55E0">
        <w:rPr>
          <w:lang w:val="en-US"/>
        </w:rPr>
        <w:t>In G.1.13, that point should be put into scope.</w:t>
      </w:r>
      <w:r w:rsidR="008E3646">
        <w:rPr>
          <w:lang w:val="en-US"/>
        </w:rPr>
        <w:t xml:space="preserve"> G.3.11 is a good place for it, perhaps. </w:t>
      </w:r>
      <w:r w:rsidR="0072478B">
        <w:rPr>
          <w:lang w:val="en-US"/>
        </w:rPr>
        <w:t xml:space="preserve">On scope, </w:t>
      </w:r>
      <w:r w:rsidR="008A76D5">
        <w:rPr>
          <w:lang w:val="en-US"/>
        </w:rPr>
        <w:t xml:space="preserve">G.3.4, we see the essential differentiated approach between developed and developing countries. </w:t>
      </w:r>
      <w:r w:rsidR="00552EE7">
        <w:rPr>
          <w:lang w:val="en-US"/>
        </w:rPr>
        <w:t xml:space="preserve">We see this point as being mandatory and applicable only to developed countries, not applicable to developing. </w:t>
      </w:r>
      <w:r w:rsidR="00075D2E">
        <w:rPr>
          <w:lang w:val="en-US"/>
        </w:rPr>
        <w:t xml:space="preserve">For developing, the </w:t>
      </w:r>
      <w:r w:rsidR="00792498">
        <w:rPr>
          <w:lang w:val="en-US"/>
        </w:rPr>
        <w:t>s</w:t>
      </w:r>
      <w:r w:rsidR="00D52E19">
        <w:rPr>
          <w:lang w:val="en-US"/>
        </w:rPr>
        <w:t xml:space="preserve">cope would only be with respect to G.3.9. Should spit that point into two, because the part of the point on supporting parties should not be under scope. </w:t>
      </w:r>
      <w:r w:rsidR="00DD0D53">
        <w:rPr>
          <w:lang w:val="en-US"/>
        </w:rPr>
        <w:t xml:space="preserve">On format, G.5.1.3, page 42?, </w:t>
      </w:r>
      <w:r w:rsidR="008854D1">
        <w:rPr>
          <w:lang w:val="en-US"/>
        </w:rPr>
        <w:t xml:space="preserve">when we talk about b under this point, we see this as applying to only developing countries. Whereas c applied only to developed countries on a mandatory basis. </w:t>
      </w:r>
      <w:r w:rsidR="0097655F">
        <w:rPr>
          <w:lang w:val="en-US"/>
        </w:rPr>
        <w:t>G.5.1 in form</w:t>
      </w:r>
      <w:r w:rsidR="009E540B">
        <w:rPr>
          <w:lang w:val="en-US"/>
        </w:rPr>
        <w:t>at, suggest that a new option for</w:t>
      </w:r>
      <w:r w:rsidR="0097655F">
        <w:rPr>
          <w:lang w:val="en-US"/>
        </w:rPr>
        <w:t xml:space="preserve"> developed countries to be added as well, in terms of their format would be based on the existing guidelines under the Convention. </w:t>
      </w:r>
    </w:p>
    <w:p w14:paraId="4523F021" w14:textId="77777777" w:rsidR="000F6E43" w:rsidRDefault="000F6E43">
      <w:pPr>
        <w:rPr>
          <w:lang w:val="en-US"/>
        </w:rPr>
      </w:pPr>
    </w:p>
    <w:p w14:paraId="0EC00845" w14:textId="27AF26D4" w:rsidR="000F6E43" w:rsidRDefault="00E27A30">
      <w:pPr>
        <w:rPr>
          <w:lang w:val="en-US"/>
        </w:rPr>
      </w:pPr>
      <w:r>
        <w:rPr>
          <w:lang w:val="en-US"/>
        </w:rPr>
        <w:t xml:space="preserve">Saudi Arabia: </w:t>
      </w:r>
      <w:r w:rsidR="00DF0365">
        <w:rPr>
          <w:lang w:val="en-US"/>
        </w:rPr>
        <w:t xml:space="preserve">obo Arab Group. Supports G77 statement and LMDCs. </w:t>
      </w:r>
      <w:r w:rsidR="00C62657">
        <w:rPr>
          <w:lang w:val="en-US"/>
        </w:rPr>
        <w:t xml:space="preserve">Thanks for new informal note. Some places their elements are not as we communicated them. Will share in writing. </w:t>
      </w:r>
      <w:r w:rsidR="00D9264B">
        <w:rPr>
          <w:lang w:val="en-US"/>
        </w:rPr>
        <w:t>Missing a few approaches in this guiding slide.</w:t>
      </w:r>
      <w:r w:rsidR="00321B3A">
        <w:rPr>
          <w:lang w:val="en-US"/>
        </w:rPr>
        <w:t xml:space="preserve"> Need an approach that clearly captures the existing guidelines and how we’re going to build on them. Actually capturing them in the informal note would be useful. </w:t>
      </w:r>
      <w:r w:rsidR="00E034E5">
        <w:rPr>
          <w:lang w:val="en-US"/>
        </w:rPr>
        <w:t xml:space="preserve">For specifics, the points we had have already been shared. </w:t>
      </w:r>
      <w:r w:rsidR="00302443">
        <w:rPr>
          <w:lang w:val="en-US"/>
        </w:rPr>
        <w:t xml:space="preserve">Approach 4, bullet 2 in flexibility, we saw that approach as [something about outside of the scope]. </w:t>
      </w:r>
      <w:r w:rsidR="00A13D72">
        <w:rPr>
          <w:lang w:val="en-US"/>
        </w:rPr>
        <w:t xml:space="preserve">Also supports the EU suggestion that we use the existing language. </w:t>
      </w:r>
      <w:r w:rsidR="00D678A8">
        <w:rPr>
          <w:lang w:val="en-US"/>
        </w:rPr>
        <w:t xml:space="preserve">Important to us that the technical review pay attention to developing countries’ respective national capacities and circumstances. </w:t>
      </w:r>
    </w:p>
    <w:p w14:paraId="29451273" w14:textId="77777777" w:rsidR="008D7EB4" w:rsidRDefault="008D7EB4">
      <w:pPr>
        <w:rPr>
          <w:lang w:val="en-US"/>
        </w:rPr>
      </w:pPr>
    </w:p>
    <w:p w14:paraId="21D1513D" w14:textId="2B7AE073" w:rsidR="008D7EB4" w:rsidRDefault="008D7EB4">
      <w:pPr>
        <w:rPr>
          <w:lang w:val="en-US"/>
        </w:rPr>
      </w:pPr>
      <w:r>
        <w:rPr>
          <w:lang w:val="en-US"/>
        </w:rPr>
        <w:t xml:space="preserve">New Zealand: </w:t>
      </w:r>
      <w:r w:rsidR="001B0551">
        <w:rPr>
          <w:lang w:val="en-US"/>
        </w:rPr>
        <w:t xml:space="preserve">Starting out by saying that we shouldn’t be rewriting the PA in developing the MPGs for article 13. Agree that we should use language as close as possible as that in the PA. </w:t>
      </w:r>
      <w:r w:rsidR="001B7617">
        <w:rPr>
          <w:lang w:val="en-US"/>
        </w:rPr>
        <w:t xml:space="preserve">In looking at approach 4 under scope, can we reframe it in positive language. </w:t>
      </w:r>
      <w:r w:rsidR="008A7A2B">
        <w:rPr>
          <w:lang w:val="en-US"/>
        </w:rPr>
        <w:t>In approach 2, the first bullet is very similar to the last bullet under bullet 1. Could combine those two</w:t>
      </w:r>
      <w:r w:rsidR="00EF3415">
        <w:rPr>
          <w:lang w:val="en-US"/>
        </w:rPr>
        <w:t xml:space="preserve"> approaches</w:t>
      </w:r>
      <w:r w:rsidR="008A7A2B">
        <w:rPr>
          <w:lang w:val="en-US"/>
        </w:rPr>
        <w:t xml:space="preserve">. </w:t>
      </w:r>
      <w:r w:rsidR="00216FF0">
        <w:rPr>
          <w:lang w:val="en-US"/>
        </w:rPr>
        <w:t xml:space="preserve">Happy to add the TACCCC to approach 1 as well. </w:t>
      </w:r>
      <w:r w:rsidR="00EF3415">
        <w:rPr>
          <w:lang w:val="en-US"/>
        </w:rPr>
        <w:t xml:space="preserve">Way to reduce the number of options. </w:t>
      </w:r>
      <w:r w:rsidR="00D03D73">
        <w:rPr>
          <w:lang w:val="en-US"/>
        </w:rPr>
        <w:t>On format, we don’t see</w:t>
      </w:r>
      <w:r w:rsidR="008C3066">
        <w:rPr>
          <w:lang w:val="en-US"/>
        </w:rPr>
        <w:t xml:space="preserve"> these approaches as being mutu</w:t>
      </w:r>
      <w:r w:rsidR="00D03D73">
        <w:rPr>
          <w:lang w:val="en-US"/>
        </w:rPr>
        <w:t xml:space="preserve">ally exclusive. We could design a system that combines them with choices available based on frequency and national circumstances, etc. Comfortable with reflecting all of those choices under format. </w:t>
      </w:r>
      <w:r w:rsidR="009017B4">
        <w:rPr>
          <w:lang w:val="en-US"/>
        </w:rPr>
        <w:t>There are a lot of choices under frequency. Work on reducing</w:t>
      </w:r>
      <w:r w:rsidR="008C3066">
        <w:rPr>
          <w:lang w:val="en-US"/>
        </w:rPr>
        <w:t xml:space="preserve"> </w:t>
      </w:r>
      <w:r w:rsidR="009017B4">
        <w:rPr>
          <w:lang w:val="en-US"/>
        </w:rPr>
        <w:t xml:space="preserve">the number of options. </w:t>
      </w:r>
      <w:r w:rsidR="009E4160">
        <w:rPr>
          <w:lang w:val="en-US"/>
        </w:rPr>
        <w:t>That’s all.</w:t>
      </w:r>
    </w:p>
    <w:p w14:paraId="6D49B537" w14:textId="77777777" w:rsidR="009E4160" w:rsidRDefault="009E4160">
      <w:pPr>
        <w:rPr>
          <w:lang w:val="en-US"/>
        </w:rPr>
      </w:pPr>
    </w:p>
    <w:p w14:paraId="5DC19CEC" w14:textId="2877B9E9" w:rsidR="009E4160" w:rsidRDefault="00456356">
      <w:pPr>
        <w:rPr>
          <w:lang w:val="en-US"/>
        </w:rPr>
      </w:pPr>
      <w:r>
        <w:rPr>
          <w:lang w:val="en-US"/>
        </w:rPr>
        <w:t xml:space="preserve">CF: There was a question raised by Brazil of what a simplified review means. </w:t>
      </w:r>
      <w:r w:rsidR="00466FFE">
        <w:rPr>
          <w:lang w:val="en-US"/>
        </w:rPr>
        <w:t xml:space="preserve">Still need to answer that. </w:t>
      </w:r>
    </w:p>
    <w:p w14:paraId="36C67AFC" w14:textId="77777777" w:rsidR="00791790" w:rsidRDefault="00791790">
      <w:pPr>
        <w:rPr>
          <w:lang w:val="en-US"/>
        </w:rPr>
      </w:pPr>
    </w:p>
    <w:p w14:paraId="7768F168" w14:textId="1CC711A2" w:rsidR="00791790" w:rsidRDefault="00791790">
      <w:pPr>
        <w:rPr>
          <w:lang w:val="en-US"/>
        </w:rPr>
      </w:pPr>
      <w:r>
        <w:rPr>
          <w:lang w:val="en-US"/>
        </w:rPr>
        <w:t xml:space="preserve">China: </w:t>
      </w:r>
      <w:r w:rsidR="00AC5BD5">
        <w:rPr>
          <w:lang w:val="en-US"/>
        </w:rPr>
        <w:t xml:space="preserve">Thanks for new note. </w:t>
      </w:r>
      <w:r w:rsidR="007558D9">
        <w:rPr>
          <w:lang w:val="en-US"/>
        </w:rPr>
        <w:t xml:space="preserve">Support intervention made by G77 and LMDC. </w:t>
      </w:r>
      <w:r w:rsidR="00075731">
        <w:rPr>
          <w:lang w:val="en-US"/>
        </w:rPr>
        <w:t xml:space="preserve">First under scope, </w:t>
      </w:r>
      <w:r w:rsidR="00E7169E">
        <w:rPr>
          <w:lang w:val="en-US"/>
        </w:rPr>
        <w:t xml:space="preserve">hard to read all the approaches, but I guess approach 1 and 4 both look helpful. </w:t>
      </w:r>
      <w:r w:rsidR="0053196F">
        <w:rPr>
          <w:lang w:val="en-US"/>
        </w:rPr>
        <w:t>We would be comfortable to stay with language in the PA with(?) more elaborations and interpretations. Especially approach 4 needs more elaboration.</w:t>
      </w:r>
      <w:r w:rsidR="006474EC">
        <w:rPr>
          <w:lang w:val="en-US"/>
        </w:rPr>
        <w:t xml:space="preserve"> One approach missing here is to build on the existing guidelines. ICA</w:t>
      </w:r>
      <w:r w:rsidR="00900E36">
        <w:rPr>
          <w:lang w:val="en-US"/>
        </w:rPr>
        <w:t xml:space="preserve">? </w:t>
      </w:r>
      <w:r w:rsidR="004743D9">
        <w:rPr>
          <w:lang w:val="en-US"/>
        </w:rPr>
        <w:t xml:space="preserve">guidelines(?) There is still scope in the current review guidelines. </w:t>
      </w:r>
      <w:r w:rsidR="00577449">
        <w:rPr>
          <w:lang w:val="en-US"/>
        </w:rPr>
        <w:t>In identification of areas of improvements. I think this language in the PA is clear enough but the sub bullet points I see some area to make improvement plans. Do not improvement plans to be mandatory linked to technical review process. I agree with colleag</w:t>
      </w:r>
      <w:r w:rsidR="002E42AC">
        <w:rPr>
          <w:lang w:val="en-US"/>
        </w:rPr>
        <w:t>u</w:t>
      </w:r>
      <w:r w:rsidR="00577449">
        <w:rPr>
          <w:lang w:val="en-US"/>
        </w:rPr>
        <w:t xml:space="preserve">es on format that this is not an exclusive list and that these approaches are not in conflict with each other. </w:t>
      </w:r>
      <w:r w:rsidR="00E53474">
        <w:rPr>
          <w:lang w:val="en-US"/>
        </w:rPr>
        <w:t xml:space="preserve">Don’t want to see a backsliding approach from the current exercise. </w:t>
      </w:r>
      <w:r w:rsidR="00C7627C">
        <w:rPr>
          <w:lang w:val="en-US"/>
        </w:rPr>
        <w:t xml:space="preserve">On frequency it is difficult </w:t>
      </w:r>
      <w:r w:rsidR="0021538B">
        <w:rPr>
          <w:lang w:val="en-US"/>
        </w:rPr>
        <w:t xml:space="preserve">to perceive all of </w:t>
      </w:r>
      <w:r w:rsidR="00C7627C">
        <w:rPr>
          <w:lang w:val="en-US"/>
        </w:rPr>
        <w:t xml:space="preserve">the approaches because some are not at the same logical level. </w:t>
      </w:r>
      <w:r w:rsidR="0021538B">
        <w:rPr>
          <w:lang w:val="en-US"/>
        </w:rPr>
        <w:t xml:space="preserve">Encourage more elaboration on these approaches. </w:t>
      </w:r>
      <w:r w:rsidR="006A6A21">
        <w:rPr>
          <w:lang w:val="en-US"/>
        </w:rPr>
        <w:t>IN 4 the criteria under the first bullet point,</w:t>
      </w:r>
      <w:r w:rsidR="00A6457A">
        <w:rPr>
          <w:lang w:val="en-US"/>
        </w:rPr>
        <w:t xml:space="preserve"> that might be mistakenly</w:t>
      </w:r>
      <w:r w:rsidR="006A6A21">
        <w:rPr>
          <w:lang w:val="en-US"/>
        </w:rPr>
        <w:t xml:space="preserve"> put into one bullet point. May be 2 separate ones. Still think flexibility should be given to developing country parties. </w:t>
      </w:r>
      <w:r w:rsidR="00770BB6">
        <w:rPr>
          <w:lang w:val="en-US"/>
        </w:rPr>
        <w:t xml:space="preserve">Would like to have a more streamlined approach on how we can frame the frequency issues later. </w:t>
      </w:r>
    </w:p>
    <w:p w14:paraId="027A26E1" w14:textId="77777777" w:rsidR="00770BB6" w:rsidRDefault="00770BB6">
      <w:pPr>
        <w:rPr>
          <w:lang w:val="en-US"/>
        </w:rPr>
      </w:pPr>
    </w:p>
    <w:p w14:paraId="2332291B" w14:textId="77C7BAED" w:rsidR="00770BB6" w:rsidRDefault="008A2915">
      <w:pPr>
        <w:rPr>
          <w:lang w:val="en-US"/>
        </w:rPr>
      </w:pPr>
      <w:r>
        <w:rPr>
          <w:lang w:val="en-US"/>
        </w:rPr>
        <w:t xml:space="preserve">Egypt: </w:t>
      </w:r>
      <w:r w:rsidR="00E3336D">
        <w:rPr>
          <w:lang w:val="en-US"/>
        </w:rPr>
        <w:t xml:space="preserve">We have to read Art 13.11 and .12 in conjunction with 13.3. Demands that we build on the transparency arrangements under the convention and that is not currently reflected in the approaches. </w:t>
      </w:r>
      <w:r w:rsidR="00B315B3">
        <w:rPr>
          <w:lang w:val="en-US"/>
        </w:rPr>
        <w:t>Suggesting 2 new approaches for scope.</w:t>
      </w:r>
      <w:r w:rsidR="005342C2">
        <w:rPr>
          <w:lang w:val="en-US"/>
        </w:rPr>
        <w:t xml:space="preserve"> (Did not hea</w:t>
      </w:r>
      <w:r w:rsidR="00E36C25">
        <w:rPr>
          <w:lang w:val="en-US"/>
        </w:rPr>
        <w:t>r these). Frequency, a</w:t>
      </w:r>
      <w:r w:rsidR="005342C2">
        <w:rPr>
          <w:lang w:val="en-US"/>
        </w:rPr>
        <w:t>pproach 4, bul</w:t>
      </w:r>
      <w:r w:rsidR="00E36C25">
        <w:rPr>
          <w:lang w:val="en-US"/>
        </w:rPr>
        <w:t>let 3, should be worded as it wa</w:t>
      </w:r>
      <w:r w:rsidR="005342C2">
        <w:rPr>
          <w:lang w:val="en-US"/>
        </w:rPr>
        <w:t>s</w:t>
      </w:r>
      <w:r w:rsidR="00E36C25">
        <w:rPr>
          <w:lang w:val="en-US"/>
        </w:rPr>
        <w:t xml:space="preserve"> </w:t>
      </w:r>
      <w:r w:rsidR="005342C2">
        <w:rPr>
          <w:lang w:val="en-US"/>
        </w:rPr>
        <w:t xml:space="preserve">in informal note. </w:t>
      </w:r>
    </w:p>
    <w:p w14:paraId="5669CE03" w14:textId="10141A88" w:rsidR="00333AB4" w:rsidRDefault="00333AB4">
      <w:pPr>
        <w:rPr>
          <w:lang w:val="en-US"/>
        </w:rPr>
      </w:pPr>
      <w:r>
        <w:rPr>
          <w:lang w:val="en-US"/>
        </w:rPr>
        <w:t xml:space="preserve"> </w:t>
      </w:r>
    </w:p>
    <w:p w14:paraId="34112062" w14:textId="63FC233F" w:rsidR="00333AB4" w:rsidRDefault="00333AB4">
      <w:pPr>
        <w:rPr>
          <w:lang w:val="en-US"/>
        </w:rPr>
      </w:pPr>
      <w:r>
        <w:rPr>
          <w:lang w:val="en-US"/>
        </w:rPr>
        <w:t xml:space="preserve">US: </w:t>
      </w:r>
      <w:r w:rsidR="00510CA3">
        <w:rPr>
          <w:lang w:val="en-US"/>
        </w:rPr>
        <w:t xml:space="preserve">Almost an hour in and still on our first topic. </w:t>
      </w:r>
      <w:r w:rsidR="008B65F0">
        <w:rPr>
          <w:lang w:val="en-US"/>
        </w:rPr>
        <w:t xml:space="preserve">Agree with a number of others who have said we need to be consistent with language. </w:t>
      </w:r>
      <w:r w:rsidR="0076094F">
        <w:rPr>
          <w:lang w:val="en-US"/>
        </w:rPr>
        <w:t xml:space="preserve">Scope, we see this a clearly defined in PA and approach 1 reflects that. TACCC principles, from approach 2, can be part of approach 1. </w:t>
      </w:r>
      <w:r w:rsidR="00076F14">
        <w:rPr>
          <w:lang w:val="en-US"/>
        </w:rPr>
        <w:t xml:space="preserve">Approach 3 is outside of the scope as defined in PA. </w:t>
      </w:r>
      <w:r w:rsidR="001C48FC">
        <w:rPr>
          <w:lang w:val="en-US"/>
        </w:rPr>
        <w:t xml:space="preserve">Approach 4 is </w:t>
      </w:r>
      <w:r w:rsidR="008C3066">
        <w:rPr>
          <w:lang w:val="en-US"/>
        </w:rPr>
        <w:t>important</w:t>
      </w:r>
      <w:r w:rsidR="004F7BC6">
        <w:rPr>
          <w:lang w:val="en-US"/>
        </w:rPr>
        <w:t xml:space="preserve"> </w:t>
      </w:r>
      <w:r w:rsidR="001C48FC">
        <w:rPr>
          <w:lang w:val="en-US"/>
        </w:rPr>
        <w:t xml:space="preserve">n clarifying the limitations, but there may be some points missing there, such as a limitation of considering the adequacy of support provided. </w:t>
      </w:r>
      <w:r w:rsidR="00CD3A76">
        <w:rPr>
          <w:lang w:val="en-US"/>
        </w:rPr>
        <w:t xml:space="preserve">Concerned about suggestions that we go back to existing arrangements. We do not see differentiation as reflected here since it is not part of 13.11 and .12. For format, we also don’t see these as not mutually exclusive. Prefer approach 3 with countries having the option of choosing approach 4. On </w:t>
      </w:r>
      <w:r w:rsidR="000E6180">
        <w:rPr>
          <w:lang w:val="en-US"/>
        </w:rPr>
        <w:t>frequency</w:t>
      </w:r>
      <w:r w:rsidR="00CD3A76">
        <w:rPr>
          <w:lang w:val="en-US"/>
        </w:rPr>
        <w:t xml:space="preserve">, we see this as clearly defined in 13.11. </w:t>
      </w:r>
      <w:r w:rsidR="000E6180">
        <w:rPr>
          <w:lang w:val="en-US"/>
        </w:rPr>
        <w:t xml:space="preserve">Would note that as countries continue doing national inventory reports we would see those as being </w:t>
      </w:r>
      <w:r w:rsidR="005A102D">
        <w:rPr>
          <w:lang w:val="en-US"/>
        </w:rPr>
        <w:t>review</w:t>
      </w:r>
      <w:r w:rsidR="000E6180">
        <w:rPr>
          <w:lang w:val="en-US"/>
        </w:rPr>
        <w:t xml:space="preserve">ed. See approach 6 as being clear about LDC and SIDS discretion with timing. </w:t>
      </w:r>
      <w:r w:rsidR="00EA766F">
        <w:rPr>
          <w:lang w:val="en-US"/>
        </w:rPr>
        <w:t xml:space="preserve">As china and others noted, there is a lot more that needs to be discussed. </w:t>
      </w:r>
    </w:p>
    <w:p w14:paraId="2AD1592B" w14:textId="77777777" w:rsidR="00283269" w:rsidRDefault="00283269">
      <w:pPr>
        <w:rPr>
          <w:lang w:val="en-US"/>
        </w:rPr>
      </w:pPr>
    </w:p>
    <w:p w14:paraId="3C56881C" w14:textId="705769F7" w:rsidR="00283269" w:rsidRDefault="009A2D2B">
      <w:pPr>
        <w:rPr>
          <w:lang w:val="en-US"/>
        </w:rPr>
      </w:pPr>
      <w:r>
        <w:rPr>
          <w:lang w:val="en-US"/>
        </w:rPr>
        <w:t xml:space="preserve">Costa Rica: </w:t>
      </w:r>
      <w:r w:rsidR="005A6CA3">
        <w:rPr>
          <w:lang w:val="en-US"/>
        </w:rPr>
        <w:t xml:space="preserve">obo AILAC. </w:t>
      </w:r>
      <w:r w:rsidR="00300CB2">
        <w:rPr>
          <w:lang w:val="en-US"/>
        </w:rPr>
        <w:t xml:space="preserve">Thanks for note. </w:t>
      </w:r>
      <w:r w:rsidR="002B5724">
        <w:rPr>
          <w:lang w:val="en-US"/>
        </w:rPr>
        <w:t>Still difficult to understand the approac</w:t>
      </w:r>
      <w:r w:rsidR="006A4D54">
        <w:rPr>
          <w:lang w:val="en-US"/>
        </w:rPr>
        <w:t xml:space="preserve">hes so would be useful to learn </w:t>
      </w:r>
      <w:r w:rsidR="002B5724">
        <w:rPr>
          <w:lang w:val="en-US"/>
        </w:rPr>
        <w:t xml:space="preserve">more of what every approach means. Also support points re: language of PA. </w:t>
      </w:r>
      <w:r w:rsidR="007526F2">
        <w:rPr>
          <w:lang w:val="en-US"/>
        </w:rPr>
        <w:t xml:space="preserve">Appreciate being able to give inputs. </w:t>
      </w:r>
      <w:r w:rsidR="002724EB">
        <w:rPr>
          <w:lang w:val="en-US"/>
        </w:rPr>
        <w:t>We</w:t>
      </w:r>
      <w:r w:rsidR="00DE2B20">
        <w:rPr>
          <w:lang w:val="en-US"/>
        </w:rPr>
        <w:t xml:space="preserve"> consider flexibility is related to capacities. </w:t>
      </w:r>
      <w:r w:rsidR="00971B5C">
        <w:rPr>
          <w:lang w:val="en-US"/>
        </w:rPr>
        <w:t xml:space="preserve">Common and enhanced transparency system. </w:t>
      </w:r>
      <w:r w:rsidR="002724EB">
        <w:rPr>
          <w:lang w:val="en-US"/>
        </w:rPr>
        <w:t xml:space="preserve">Eventually all parties will be able to implement it. </w:t>
      </w:r>
      <w:r w:rsidR="00DD7756">
        <w:rPr>
          <w:lang w:val="en-US"/>
        </w:rPr>
        <w:t xml:space="preserve">For format, more of a cocktail of the different approaches listed. Current formats of review and analysis should be basis. </w:t>
      </w:r>
      <w:r w:rsidR="00392D2D">
        <w:rPr>
          <w:lang w:val="en-US"/>
        </w:rPr>
        <w:t xml:space="preserve">For example, all </w:t>
      </w:r>
      <w:r w:rsidR="0071170F">
        <w:rPr>
          <w:lang w:val="en-US"/>
        </w:rPr>
        <w:t xml:space="preserve">biennial reviews should be conducted by a centralized group. </w:t>
      </w:r>
      <w:r w:rsidR="00691580">
        <w:rPr>
          <w:lang w:val="en-US"/>
        </w:rPr>
        <w:t xml:space="preserve">For frequency, maybe combination of approach 1, 5, and 7 but still we need to understand the elements behind the approaches better. </w:t>
      </w:r>
    </w:p>
    <w:p w14:paraId="66F5A075" w14:textId="77777777" w:rsidR="00EC7B99" w:rsidRDefault="00EC7B99">
      <w:pPr>
        <w:rPr>
          <w:lang w:val="en-US"/>
        </w:rPr>
      </w:pPr>
    </w:p>
    <w:p w14:paraId="7819991E" w14:textId="11276CB8" w:rsidR="00EC7B99" w:rsidRDefault="00AE6324">
      <w:pPr>
        <w:rPr>
          <w:lang w:val="en-US"/>
        </w:rPr>
      </w:pPr>
      <w:r>
        <w:rPr>
          <w:lang w:val="en-US"/>
        </w:rPr>
        <w:t xml:space="preserve">Australia: </w:t>
      </w:r>
      <w:r w:rsidR="002116E1">
        <w:rPr>
          <w:lang w:val="en-US"/>
        </w:rPr>
        <w:t xml:space="preserve">[I missed </w:t>
      </w:r>
      <w:r w:rsidR="00FE1321">
        <w:rPr>
          <w:lang w:val="en-US"/>
        </w:rPr>
        <w:t>most</w:t>
      </w:r>
      <w:r w:rsidR="002116E1">
        <w:rPr>
          <w:lang w:val="en-US"/>
        </w:rPr>
        <w:t xml:space="preserve"> of this in order to go find a charger] Suggestion of commons tables and formats. </w:t>
      </w:r>
    </w:p>
    <w:p w14:paraId="3082907B" w14:textId="77777777" w:rsidR="00FE1321" w:rsidRDefault="00FE1321">
      <w:pPr>
        <w:rPr>
          <w:lang w:val="en-US"/>
        </w:rPr>
      </w:pPr>
    </w:p>
    <w:p w14:paraId="578EB41A" w14:textId="5551B72F" w:rsidR="00BE2EA8" w:rsidRDefault="00B71781">
      <w:pPr>
        <w:rPr>
          <w:lang w:val="en-US"/>
        </w:rPr>
      </w:pPr>
      <w:r>
        <w:rPr>
          <w:lang w:val="en-US"/>
        </w:rPr>
        <w:t xml:space="preserve">Maldives: Thanks for note. </w:t>
      </w:r>
      <w:r w:rsidR="00333676">
        <w:rPr>
          <w:lang w:val="en-US"/>
        </w:rPr>
        <w:t>Flexibility – common MPGs should be made for all parties with flexibility given to developing countries in light of their capacity.</w:t>
      </w:r>
      <w:r w:rsidR="0045571A">
        <w:rPr>
          <w:lang w:val="en-US"/>
        </w:rPr>
        <w:t xml:space="preserve"> Should be designed in a way that improves transparency over time. For scope, would prefer approach 1. </w:t>
      </w:r>
      <w:r w:rsidR="008F0CA0">
        <w:rPr>
          <w:lang w:val="en-US"/>
        </w:rPr>
        <w:t>Is use</w:t>
      </w:r>
      <w:r w:rsidR="00166D18">
        <w:rPr>
          <w:lang w:val="en-US"/>
        </w:rPr>
        <w:t xml:space="preserve">ful for SIDS in light of capacity building to have in country reviews. </w:t>
      </w:r>
      <w:r w:rsidR="00583EBB">
        <w:rPr>
          <w:lang w:val="en-US"/>
        </w:rPr>
        <w:t xml:space="preserve">For </w:t>
      </w:r>
      <w:r w:rsidR="00DE2944">
        <w:rPr>
          <w:lang w:val="en-US"/>
        </w:rPr>
        <w:t>frequency,</w:t>
      </w:r>
      <w:r w:rsidR="00583EBB">
        <w:rPr>
          <w:lang w:val="en-US"/>
        </w:rPr>
        <w:t xml:space="preserve"> it should be every 2 years or coinciding with the reports. </w:t>
      </w:r>
      <w:r w:rsidR="00232A11">
        <w:rPr>
          <w:lang w:val="en-US"/>
        </w:rPr>
        <w:t xml:space="preserve">For GHG reporting for developing countries, they should take place annually. </w:t>
      </w:r>
    </w:p>
    <w:p w14:paraId="7E6A07BB" w14:textId="77777777" w:rsidR="00A56FB0" w:rsidRDefault="00A56FB0">
      <w:pPr>
        <w:rPr>
          <w:lang w:val="en-US"/>
        </w:rPr>
      </w:pPr>
    </w:p>
    <w:p w14:paraId="44B785BF" w14:textId="1916620C" w:rsidR="00A56FB0" w:rsidRDefault="00A56FB0">
      <w:pPr>
        <w:rPr>
          <w:lang w:val="en-US"/>
        </w:rPr>
      </w:pPr>
      <w:r>
        <w:rPr>
          <w:lang w:val="en-US"/>
        </w:rPr>
        <w:t xml:space="preserve">Bhutan: </w:t>
      </w:r>
      <w:r w:rsidR="009506EF">
        <w:rPr>
          <w:lang w:val="en-US"/>
        </w:rPr>
        <w:t xml:space="preserve">Thanks. </w:t>
      </w:r>
      <w:r w:rsidR="00342C4B">
        <w:rPr>
          <w:lang w:val="en-US"/>
        </w:rPr>
        <w:t>Supports G77.</w:t>
      </w:r>
      <w:r w:rsidR="006E5700">
        <w:rPr>
          <w:lang w:val="en-US"/>
        </w:rPr>
        <w:t xml:space="preserve"> In terms of approaches on scope, [missed]. On format, the</w:t>
      </w:r>
      <w:r w:rsidR="009916EB">
        <w:rPr>
          <w:lang w:val="en-US"/>
        </w:rPr>
        <w:t xml:space="preserve"> multiple approaches could be used to operationalize for countries. </w:t>
      </w:r>
      <w:r w:rsidR="007C7E8E">
        <w:rPr>
          <w:lang w:val="en-US"/>
        </w:rPr>
        <w:t xml:space="preserve">In frequency, </w:t>
      </w:r>
      <w:r w:rsidR="00265677">
        <w:rPr>
          <w:lang w:val="en-US"/>
        </w:rPr>
        <w:t>something ab</w:t>
      </w:r>
      <w:r w:rsidR="008A76A7">
        <w:rPr>
          <w:lang w:val="en-US"/>
        </w:rPr>
        <w:t>out 6. we look</w:t>
      </w:r>
      <w:r w:rsidR="00265677">
        <w:rPr>
          <w:lang w:val="en-US"/>
        </w:rPr>
        <w:t xml:space="preserve"> </w:t>
      </w:r>
      <w:r w:rsidR="008A76A7">
        <w:rPr>
          <w:lang w:val="en-US"/>
        </w:rPr>
        <w:t xml:space="preserve">forward for more substantive </w:t>
      </w:r>
      <w:r w:rsidR="00265677">
        <w:rPr>
          <w:lang w:val="en-US"/>
        </w:rPr>
        <w:t>discussions</w:t>
      </w:r>
      <w:r w:rsidR="008A76A7">
        <w:rPr>
          <w:lang w:val="en-US"/>
        </w:rPr>
        <w:t xml:space="preserve">. </w:t>
      </w:r>
    </w:p>
    <w:p w14:paraId="0ABC3350" w14:textId="77777777" w:rsidR="00265677" w:rsidRDefault="00265677">
      <w:pPr>
        <w:rPr>
          <w:lang w:val="en-US"/>
        </w:rPr>
      </w:pPr>
    </w:p>
    <w:p w14:paraId="71094C71" w14:textId="526E75C1" w:rsidR="00265677" w:rsidRDefault="00265677">
      <w:pPr>
        <w:rPr>
          <w:lang w:val="en-US"/>
        </w:rPr>
      </w:pPr>
      <w:r>
        <w:rPr>
          <w:lang w:val="en-US"/>
        </w:rPr>
        <w:t xml:space="preserve">Switzerland: obo EIG. </w:t>
      </w:r>
      <w:r w:rsidR="00037C37">
        <w:rPr>
          <w:lang w:val="en-US"/>
        </w:rPr>
        <w:t xml:space="preserve">The notion in 13.3 that the transparency … Review should be a positive thing and not something that we are afraid of. Agree that formats are not mutually exclusive. We proposed the simplified review in our submission and would be happy to share more. </w:t>
      </w:r>
      <w:r w:rsidR="004B1333">
        <w:rPr>
          <w:lang w:val="en-US"/>
        </w:rPr>
        <w:t xml:space="preserve">Believe we need another approach under frequency, believe that every second convention report should </w:t>
      </w:r>
      <w:r w:rsidR="00D945C6">
        <w:rPr>
          <w:lang w:val="en-US"/>
        </w:rPr>
        <w:t xml:space="preserve">have a different sort of </w:t>
      </w:r>
      <w:r w:rsidR="004B1333">
        <w:rPr>
          <w:lang w:val="en-US"/>
        </w:rPr>
        <w:t xml:space="preserve">review. </w:t>
      </w:r>
    </w:p>
    <w:p w14:paraId="18742002" w14:textId="77777777" w:rsidR="004B7C73" w:rsidRDefault="004B7C73">
      <w:pPr>
        <w:rPr>
          <w:lang w:val="en-US"/>
        </w:rPr>
      </w:pPr>
    </w:p>
    <w:p w14:paraId="39FCAF0A" w14:textId="7B3AF60F" w:rsidR="004B7C73" w:rsidRDefault="004B7C73">
      <w:pPr>
        <w:rPr>
          <w:lang w:val="en-US"/>
        </w:rPr>
      </w:pPr>
      <w:r>
        <w:rPr>
          <w:lang w:val="en-US"/>
        </w:rPr>
        <w:t xml:space="preserve">Canada: </w:t>
      </w:r>
      <w:r w:rsidR="00EE2851">
        <w:rPr>
          <w:lang w:val="en-US"/>
        </w:rPr>
        <w:t>MPGs for the enhanced transparency framework. Reflecting only what the current system is, is not consistent with our ma</w:t>
      </w:r>
      <w:r w:rsidR="00FD3859">
        <w:rPr>
          <w:lang w:val="en-US"/>
        </w:rPr>
        <w:t>n</w:t>
      </w:r>
      <w:r w:rsidR="00EE2851">
        <w:rPr>
          <w:lang w:val="en-US"/>
        </w:rPr>
        <w:t xml:space="preserve">date. </w:t>
      </w:r>
      <w:r w:rsidR="00FD3859">
        <w:rPr>
          <w:lang w:val="en-US"/>
        </w:rPr>
        <w:t xml:space="preserve">Agreement with Maldives that we should have a common basis for reporting </w:t>
      </w:r>
      <w:r w:rsidR="00304202">
        <w:rPr>
          <w:lang w:val="en-US"/>
        </w:rPr>
        <w:t xml:space="preserve">and then variations based on national capacities. </w:t>
      </w:r>
      <w:r w:rsidR="00FD4F6A">
        <w:rPr>
          <w:lang w:val="en-US"/>
        </w:rPr>
        <w:t xml:space="preserve">Would support 1, 2, and 4 on scope. 3 is not really our mandate. </w:t>
      </w:r>
      <w:r w:rsidR="00605C39">
        <w:rPr>
          <w:lang w:val="en-US"/>
        </w:rPr>
        <w:t>On format, 1, 2, and 3. Would like to hear more about what countri</w:t>
      </w:r>
      <w:r w:rsidR="00940A77">
        <w:rPr>
          <w:lang w:val="en-US"/>
        </w:rPr>
        <w:t xml:space="preserve">es mean by all of these things. </w:t>
      </w:r>
    </w:p>
    <w:p w14:paraId="60176758" w14:textId="77777777" w:rsidR="009200A1" w:rsidRDefault="009200A1">
      <w:pPr>
        <w:rPr>
          <w:lang w:val="en-US"/>
        </w:rPr>
      </w:pPr>
    </w:p>
    <w:p w14:paraId="3007B124" w14:textId="7680C831" w:rsidR="00737E86" w:rsidRDefault="004F6606">
      <w:pPr>
        <w:rPr>
          <w:lang w:val="en-US"/>
        </w:rPr>
      </w:pPr>
      <w:r>
        <w:rPr>
          <w:lang w:val="en-US"/>
        </w:rPr>
        <w:t>Japan</w:t>
      </w:r>
      <w:r w:rsidR="009200A1">
        <w:rPr>
          <w:lang w:val="en-US"/>
        </w:rPr>
        <w:t xml:space="preserve">: </w:t>
      </w:r>
      <w:r w:rsidR="0048319A">
        <w:rPr>
          <w:lang w:val="en-US"/>
        </w:rPr>
        <w:t xml:space="preserve">[really difficult to hear him] </w:t>
      </w:r>
    </w:p>
    <w:p w14:paraId="458D0732" w14:textId="77777777" w:rsidR="004F6606" w:rsidRDefault="004F6606">
      <w:pPr>
        <w:rPr>
          <w:lang w:val="en-US"/>
        </w:rPr>
      </w:pPr>
    </w:p>
    <w:p w14:paraId="7BCA2A9C" w14:textId="4D0EA8D5" w:rsidR="004F1BFA" w:rsidRDefault="004F6606">
      <w:pPr>
        <w:rPr>
          <w:lang w:val="en-US"/>
        </w:rPr>
      </w:pPr>
      <w:r>
        <w:rPr>
          <w:lang w:val="en-US"/>
        </w:rPr>
        <w:t xml:space="preserve">South Africa: </w:t>
      </w:r>
      <w:r w:rsidR="004B5BF6">
        <w:rPr>
          <w:lang w:val="en-US"/>
        </w:rPr>
        <w:t xml:space="preserve">Thanks. </w:t>
      </w:r>
      <w:r w:rsidR="00D73139">
        <w:rPr>
          <w:lang w:val="en-US"/>
        </w:rPr>
        <w:t xml:space="preserve">Would like to emphasize the importance of the role of flexibility in the enhanced transparency framework. </w:t>
      </w:r>
      <w:r w:rsidR="004E171A">
        <w:rPr>
          <w:lang w:val="en-US"/>
        </w:rPr>
        <w:t xml:space="preserve">Would be clear on point 2 in approach 4. </w:t>
      </w:r>
      <w:r w:rsidR="00AF08EF">
        <w:rPr>
          <w:lang w:val="en-US"/>
        </w:rPr>
        <w:t xml:space="preserve">Flexibility would be built into framework and then review team would make recommendations based on what the country has selected for their reporting. </w:t>
      </w:r>
      <w:r w:rsidR="003F7AF6">
        <w:rPr>
          <w:lang w:val="en-US"/>
        </w:rPr>
        <w:t xml:space="preserve">Format, </w:t>
      </w:r>
      <w:r w:rsidR="00E771FA">
        <w:rPr>
          <w:lang w:val="en-US"/>
        </w:rPr>
        <w:t xml:space="preserve">developing countries should have the option for selecting in country reviews. </w:t>
      </w:r>
      <w:r w:rsidR="00594B95">
        <w:rPr>
          <w:lang w:val="en-US"/>
        </w:rPr>
        <w:t>For frequency, the reports should be review</w:t>
      </w:r>
      <w:r w:rsidR="00BF1DC6">
        <w:rPr>
          <w:lang w:val="en-US"/>
        </w:rPr>
        <w:t>ed</w:t>
      </w:r>
      <w:r w:rsidR="00594B95">
        <w:rPr>
          <w:lang w:val="en-US"/>
        </w:rPr>
        <w:t xml:space="preserve"> on reception. </w:t>
      </w:r>
      <w:r w:rsidR="00BD62D6">
        <w:rPr>
          <w:lang w:val="en-US"/>
        </w:rPr>
        <w:t xml:space="preserve">Will submit more comments in writing. </w:t>
      </w:r>
    </w:p>
    <w:p w14:paraId="5183DFCB" w14:textId="77777777" w:rsidR="00812AD8" w:rsidRDefault="00812AD8">
      <w:pPr>
        <w:rPr>
          <w:lang w:val="en-US"/>
        </w:rPr>
      </w:pPr>
    </w:p>
    <w:p w14:paraId="4B2D401E" w14:textId="5EB3CDD2" w:rsidR="00812AD8" w:rsidRDefault="00E8673F">
      <w:pPr>
        <w:rPr>
          <w:lang w:val="en-US"/>
        </w:rPr>
      </w:pPr>
      <w:r>
        <w:rPr>
          <w:lang w:val="en-US"/>
        </w:rPr>
        <w:t xml:space="preserve">Chile: </w:t>
      </w:r>
      <w:r w:rsidR="009E2E90">
        <w:rPr>
          <w:lang w:val="en-US"/>
        </w:rPr>
        <w:t xml:space="preserve">Support G77 intervention. </w:t>
      </w:r>
      <w:r w:rsidR="00773CB6">
        <w:rPr>
          <w:lang w:val="en-US"/>
        </w:rPr>
        <w:t xml:space="preserve">Highlight two elements. One, see guidelines as part of one common set of rules of guidance for all parties, but of course we want flexibility. Common elements is important. </w:t>
      </w:r>
      <w:r w:rsidR="0035777F">
        <w:rPr>
          <w:lang w:val="en-US"/>
        </w:rPr>
        <w:t xml:space="preserve">Common set of guidelines will be an enhancement of what exists now. </w:t>
      </w:r>
      <w:r w:rsidR="007C44A8">
        <w:rPr>
          <w:lang w:val="en-US"/>
        </w:rPr>
        <w:t xml:space="preserve">For scope, 1 and 2 and then a cocktail on formats. </w:t>
      </w:r>
      <w:r w:rsidR="00423DDC">
        <w:rPr>
          <w:lang w:val="en-US"/>
        </w:rPr>
        <w:t>With a proper identification of countries’ capacities and needs we can…</w:t>
      </w:r>
    </w:p>
    <w:p w14:paraId="6497DD4E" w14:textId="77777777" w:rsidR="00D92753" w:rsidRDefault="00D92753">
      <w:pPr>
        <w:rPr>
          <w:lang w:val="en-US"/>
        </w:rPr>
      </w:pPr>
    </w:p>
    <w:p w14:paraId="3111ED2D" w14:textId="5BD74ACA" w:rsidR="00D92753" w:rsidRDefault="00A2047E">
      <w:pPr>
        <w:rPr>
          <w:lang w:val="en-US"/>
        </w:rPr>
      </w:pPr>
      <w:r>
        <w:rPr>
          <w:lang w:val="en-US"/>
        </w:rPr>
        <w:t xml:space="preserve">Maldives: </w:t>
      </w:r>
      <w:r w:rsidR="00706908">
        <w:rPr>
          <w:lang w:val="en-US"/>
        </w:rPr>
        <w:t xml:space="preserve">Wanted to emphasize the point that, for frequency, obviously LDCs and SIDS </w:t>
      </w:r>
      <w:r w:rsidR="00EE16BD">
        <w:rPr>
          <w:lang w:val="en-US"/>
        </w:rPr>
        <w:t>w</w:t>
      </w:r>
      <w:r w:rsidR="00706908">
        <w:rPr>
          <w:lang w:val="en-US"/>
        </w:rPr>
        <w:t xml:space="preserve">ould participate at their own discretion. </w:t>
      </w:r>
      <w:r w:rsidR="00EE16BD">
        <w:rPr>
          <w:lang w:val="en-US"/>
        </w:rPr>
        <w:t>Also something else…</w:t>
      </w:r>
    </w:p>
    <w:p w14:paraId="6D5D0C02" w14:textId="77777777" w:rsidR="00EE16BD" w:rsidRDefault="00EE16BD">
      <w:pPr>
        <w:rPr>
          <w:lang w:val="en-US"/>
        </w:rPr>
      </w:pPr>
    </w:p>
    <w:p w14:paraId="25A2A6C2" w14:textId="063CC08A" w:rsidR="00EE16BD" w:rsidRDefault="00EE16BD">
      <w:pPr>
        <w:rPr>
          <w:lang w:val="en-US"/>
        </w:rPr>
      </w:pPr>
      <w:r>
        <w:rPr>
          <w:lang w:val="en-US"/>
        </w:rPr>
        <w:t xml:space="preserve">Saudi Arabia: </w:t>
      </w:r>
      <w:r w:rsidR="003D1EFD">
        <w:rPr>
          <w:lang w:val="en-US"/>
        </w:rPr>
        <w:t>Come back to a</w:t>
      </w:r>
      <w:r w:rsidR="00DB15AB">
        <w:rPr>
          <w:lang w:val="en-US"/>
        </w:rPr>
        <w:t>sk</w:t>
      </w:r>
      <w:r w:rsidR="001B642E">
        <w:rPr>
          <w:lang w:val="en-US"/>
        </w:rPr>
        <w:t xml:space="preserve"> a question</w:t>
      </w:r>
      <w:r w:rsidR="003D1EFD">
        <w:rPr>
          <w:lang w:val="en-US"/>
        </w:rPr>
        <w:t xml:space="preserve">. </w:t>
      </w:r>
      <w:r w:rsidR="00DB15AB">
        <w:rPr>
          <w:lang w:val="en-US"/>
        </w:rPr>
        <w:t xml:space="preserve">This are approaches that are supposed to guide our discussion. But are they options or approaches. </w:t>
      </w:r>
      <w:r w:rsidR="00870ED0">
        <w:rPr>
          <w:lang w:val="en-US"/>
        </w:rPr>
        <w:t>Not of the view that anything should be removed at this stage. With that said, the two approaches shared by colleag</w:t>
      </w:r>
      <w:r w:rsidR="004040A9">
        <w:rPr>
          <w:lang w:val="en-US"/>
        </w:rPr>
        <w:t>u</w:t>
      </w:r>
      <w:r w:rsidR="00870ED0">
        <w:rPr>
          <w:lang w:val="en-US"/>
        </w:rPr>
        <w:t xml:space="preserve">e are extremely valuable. </w:t>
      </w:r>
      <w:r w:rsidR="0066426C">
        <w:rPr>
          <w:lang w:val="en-US"/>
        </w:rPr>
        <w:t xml:space="preserve">Also here to build an enhanced transparency </w:t>
      </w:r>
      <w:r w:rsidR="004040A9">
        <w:rPr>
          <w:lang w:val="en-US"/>
        </w:rPr>
        <w:t>framework</w:t>
      </w:r>
      <w:r w:rsidR="008C3066">
        <w:rPr>
          <w:lang w:val="en-US"/>
        </w:rPr>
        <w:t xml:space="preserve">. Very </w:t>
      </w:r>
      <w:r w:rsidR="0066426C">
        <w:rPr>
          <w:lang w:val="en-US"/>
        </w:rPr>
        <w:t xml:space="preserve">clear in 13.4. </w:t>
      </w:r>
      <w:r w:rsidR="004040A9">
        <w:rPr>
          <w:lang w:val="en-US"/>
        </w:rPr>
        <w:t xml:space="preserve">ICA and ICR? - would be appropriate to continue bringing them into the discussion. </w:t>
      </w:r>
    </w:p>
    <w:p w14:paraId="02E592C0" w14:textId="77777777" w:rsidR="004040A9" w:rsidRDefault="004040A9">
      <w:pPr>
        <w:rPr>
          <w:lang w:val="en-US"/>
        </w:rPr>
      </w:pPr>
    </w:p>
    <w:p w14:paraId="3C3B93EF" w14:textId="094CEB77" w:rsidR="004040A9" w:rsidRDefault="004040A9">
      <w:pPr>
        <w:rPr>
          <w:lang w:val="en-US"/>
        </w:rPr>
      </w:pPr>
      <w:r>
        <w:rPr>
          <w:lang w:val="en-US"/>
        </w:rPr>
        <w:t>CF: At this stage</w:t>
      </w:r>
      <w:r w:rsidR="008245D6">
        <w:rPr>
          <w:lang w:val="en-US"/>
        </w:rPr>
        <w:t xml:space="preserve"> we are using the term “approaches” and are not mutually exclusive. At a later stage they will become options. Will not remove any provisions at this stage. </w:t>
      </w:r>
    </w:p>
    <w:p w14:paraId="13D8BB23" w14:textId="77777777" w:rsidR="00B46D8A" w:rsidRDefault="00B46D8A">
      <w:pPr>
        <w:rPr>
          <w:lang w:val="en-US"/>
        </w:rPr>
      </w:pPr>
    </w:p>
    <w:p w14:paraId="7C8FE5FC" w14:textId="48EC503D" w:rsidR="00B46D8A" w:rsidRDefault="005347E7">
      <w:pPr>
        <w:rPr>
          <w:lang w:val="en-US"/>
        </w:rPr>
      </w:pPr>
      <w:r>
        <w:rPr>
          <w:lang w:val="en-US"/>
        </w:rPr>
        <w:t>Turkey</w:t>
      </w:r>
      <w:r w:rsidR="006610C8">
        <w:rPr>
          <w:lang w:val="en-US"/>
        </w:rPr>
        <w:t>: Combination of approach 2 and</w:t>
      </w:r>
      <w:r w:rsidR="00881252">
        <w:rPr>
          <w:lang w:val="en-US"/>
        </w:rPr>
        <w:t xml:space="preserve"> </w:t>
      </w:r>
      <w:r w:rsidR="006610C8">
        <w:rPr>
          <w:lang w:val="en-US"/>
        </w:rPr>
        <w:t xml:space="preserve">3 for format. </w:t>
      </w:r>
      <w:r w:rsidR="00F66447">
        <w:rPr>
          <w:lang w:val="en-US"/>
        </w:rPr>
        <w:t>The firs</w:t>
      </w:r>
      <w:r w:rsidR="00CB2C3F">
        <w:rPr>
          <w:lang w:val="en-US"/>
        </w:rPr>
        <w:t>t TERs</w:t>
      </w:r>
      <w:r w:rsidR="00F66447">
        <w:rPr>
          <w:lang w:val="en-US"/>
        </w:rPr>
        <w:t xml:space="preserve"> to be</w:t>
      </w:r>
      <w:r w:rsidR="00CB2C3F">
        <w:rPr>
          <w:lang w:val="en-US"/>
        </w:rPr>
        <w:t xml:space="preserve"> in country</w:t>
      </w:r>
      <w:r w:rsidR="00F66447">
        <w:rPr>
          <w:lang w:val="en-US"/>
        </w:rPr>
        <w:t xml:space="preserve"> and the next to be centralized. </w:t>
      </w:r>
      <w:r w:rsidR="00881252">
        <w:rPr>
          <w:lang w:val="en-US"/>
        </w:rPr>
        <w:t xml:space="preserve">On </w:t>
      </w:r>
      <w:r>
        <w:rPr>
          <w:lang w:val="en-US"/>
        </w:rPr>
        <w:t>frequency</w:t>
      </w:r>
      <w:r w:rsidR="00881252">
        <w:rPr>
          <w:lang w:val="en-US"/>
        </w:rPr>
        <w:t xml:space="preserve">, </w:t>
      </w:r>
      <w:r w:rsidR="00FD0E8B">
        <w:rPr>
          <w:lang w:val="en-US"/>
        </w:rPr>
        <w:t xml:space="preserve">all need to be reviewed. </w:t>
      </w:r>
    </w:p>
    <w:p w14:paraId="2CCF19D7" w14:textId="77777777" w:rsidR="005347E7" w:rsidRDefault="005347E7">
      <w:pPr>
        <w:rPr>
          <w:lang w:val="en-US"/>
        </w:rPr>
      </w:pPr>
    </w:p>
    <w:p w14:paraId="201F133E" w14:textId="1C91BAAA" w:rsidR="005347E7" w:rsidRDefault="00441A71">
      <w:pPr>
        <w:rPr>
          <w:lang w:val="en-US"/>
        </w:rPr>
      </w:pPr>
      <w:r>
        <w:rPr>
          <w:lang w:val="en-US"/>
        </w:rPr>
        <w:t xml:space="preserve">: </w:t>
      </w:r>
      <w:r w:rsidR="002F498A">
        <w:rPr>
          <w:lang w:val="en-US"/>
        </w:rPr>
        <w:t xml:space="preserve">True that the focus of work here is supposed to </w:t>
      </w:r>
      <w:r w:rsidR="008C3066">
        <w:rPr>
          <w:lang w:val="en-US"/>
        </w:rPr>
        <w:t>supersede</w:t>
      </w:r>
      <w:r w:rsidR="002F498A">
        <w:rPr>
          <w:lang w:val="en-US"/>
        </w:rPr>
        <w:t xml:space="preserve"> the arrangements in the Convention,</w:t>
      </w:r>
      <w:r w:rsidR="00A81FC4">
        <w:rPr>
          <w:lang w:val="en-US"/>
        </w:rPr>
        <w:t xml:space="preserve"> </w:t>
      </w:r>
      <w:r w:rsidR="002F498A">
        <w:rPr>
          <w:lang w:val="en-US"/>
        </w:rPr>
        <w:t>but the para says that we will “build upon</w:t>
      </w:r>
      <w:r w:rsidR="00A81FC4">
        <w:rPr>
          <w:lang w:val="en-US"/>
        </w:rPr>
        <w:t>,” which should mean that we have robust reporting arrangement for developed countries and a more simple arrangement for developing countries due to capacity.</w:t>
      </w:r>
      <w:r w:rsidR="005151E7">
        <w:rPr>
          <w:lang w:val="en-US"/>
        </w:rPr>
        <w:t xml:space="preserve"> The wisdom of the Paris Agreement is that it allows developing countries to enhance their reporting when they feel they are able to do so. </w:t>
      </w:r>
    </w:p>
    <w:p w14:paraId="5D6AFDDC" w14:textId="77777777" w:rsidR="00132B28" w:rsidRDefault="00132B28">
      <w:pPr>
        <w:rPr>
          <w:lang w:val="en-US"/>
        </w:rPr>
      </w:pPr>
    </w:p>
    <w:p w14:paraId="6C99BDD5" w14:textId="7C5624DD" w:rsidR="00132B28" w:rsidRDefault="00132B28">
      <w:pPr>
        <w:rPr>
          <w:lang w:val="en-US"/>
        </w:rPr>
      </w:pPr>
      <w:r>
        <w:rPr>
          <w:lang w:val="en-US"/>
        </w:rPr>
        <w:t xml:space="preserve">Brazil: </w:t>
      </w:r>
      <w:r w:rsidR="00E25C0B">
        <w:rPr>
          <w:lang w:val="en-US"/>
        </w:rPr>
        <w:t>Could Norway be before me?</w:t>
      </w:r>
    </w:p>
    <w:p w14:paraId="08F6BA4F" w14:textId="77777777" w:rsidR="00E25C0B" w:rsidRDefault="00E25C0B">
      <w:pPr>
        <w:rPr>
          <w:lang w:val="en-US"/>
        </w:rPr>
      </w:pPr>
    </w:p>
    <w:p w14:paraId="0FD12D05" w14:textId="0A3FA9DF" w:rsidR="00E25C0B" w:rsidRDefault="00E25C0B">
      <w:pPr>
        <w:rPr>
          <w:lang w:val="en-US"/>
        </w:rPr>
      </w:pPr>
      <w:r>
        <w:rPr>
          <w:lang w:val="en-US"/>
        </w:rPr>
        <w:t xml:space="preserve">Norway: </w:t>
      </w:r>
      <w:r w:rsidR="00297F18">
        <w:rPr>
          <w:lang w:val="en-US"/>
        </w:rPr>
        <w:t>Scope is reflected in Paris Agreement and we should</w:t>
      </w:r>
      <w:r w:rsidR="00EA259B">
        <w:rPr>
          <w:lang w:val="en-US"/>
        </w:rPr>
        <w:t xml:space="preserve"> </w:t>
      </w:r>
      <w:r w:rsidR="00297F18">
        <w:rPr>
          <w:lang w:val="en-US"/>
        </w:rPr>
        <w:t xml:space="preserve">stick to the language there. Support approach 1, do not support approach 3. Approach 4 can be positive language. </w:t>
      </w:r>
      <w:r w:rsidR="00EA259B">
        <w:rPr>
          <w:lang w:val="en-US"/>
        </w:rPr>
        <w:t xml:space="preserve">For format, we support mix. Frequency annually? </w:t>
      </w:r>
    </w:p>
    <w:p w14:paraId="31D9C1AD" w14:textId="77777777" w:rsidR="00AC396C" w:rsidRDefault="00AC396C">
      <w:pPr>
        <w:rPr>
          <w:lang w:val="en-US"/>
        </w:rPr>
      </w:pPr>
    </w:p>
    <w:p w14:paraId="09E7E617" w14:textId="691C7E8F" w:rsidR="00AC396C" w:rsidRDefault="00AC396C">
      <w:pPr>
        <w:rPr>
          <w:lang w:val="en-US"/>
        </w:rPr>
      </w:pPr>
      <w:r>
        <w:rPr>
          <w:lang w:val="en-US"/>
        </w:rPr>
        <w:t>Brazil: India can go in front.</w:t>
      </w:r>
    </w:p>
    <w:p w14:paraId="2072A479" w14:textId="77777777" w:rsidR="00AC396C" w:rsidRDefault="00AC396C">
      <w:pPr>
        <w:rPr>
          <w:lang w:val="en-US"/>
        </w:rPr>
      </w:pPr>
    </w:p>
    <w:p w14:paraId="171AA863" w14:textId="77777777" w:rsidR="003F0F0A" w:rsidRDefault="00AC396C">
      <w:pPr>
        <w:rPr>
          <w:lang w:val="en-US"/>
        </w:rPr>
      </w:pPr>
      <w:r>
        <w:rPr>
          <w:lang w:val="en-US"/>
        </w:rPr>
        <w:t xml:space="preserve">India: </w:t>
      </w:r>
      <w:r w:rsidR="00C96B91">
        <w:rPr>
          <w:lang w:val="en-US"/>
        </w:rPr>
        <w:t>supports G77 and LMDC</w:t>
      </w:r>
      <w:r w:rsidR="005B5F12">
        <w:rPr>
          <w:lang w:val="en-US"/>
        </w:rPr>
        <w:t xml:space="preserve">s. </w:t>
      </w:r>
      <w:r w:rsidR="00EB3480">
        <w:rPr>
          <w:lang w:val="en-US"/>
        </w:rPr>
        <w:t xml:space="preserve">Many things I wanted to say have already been said. </w:t>
      </w:r>
      <w:r w:rsidR="00D702EE">
        <w:rPr>
          <w:lang w:val="en-US"/>
        </w:rPr>
        <w:t xml:space="preserve">[Missed some of what he said.] Supports what South Africa said about the review based on reception. </w:t>
      </w:r>
    </w:p>
    <w:p w14:paraId="35C07E55" w14:textId="77777777" w:rsidR="003F0F0A" w:rsidRDefault="003F0F0A">
      <w:pPr>
        <w:rPr>
          <w:lang w:val="en-US"/>
        </w:rPr>
      </w:pPr>
    </w:p>
    <w:p w14:paraId="59AEEBA9" w14:textId="77777777" w:rsidR="001D0D38" w:rsidRDefault="003F0F0A">
      <w:pPr>
        <w:rPr>
          <w:lang w:val="en-US"/>
        </w:rPr>
      </w:pPr>
      <w:r>
        <w:rPr>
          <w:lang w:val="en-US"/>
        </w:rPr>
        <w:t xml:space="preserve">Brazil: </w:t>
      </w:r>
      <w:r w:rsidR="00327E54">
        <w:rPr>
          <w:lang w:val="en-US"/>
        </w:rPr>
        <w:t xml:space="preserve">Quick comment. Idea that we receive a recommendation, identify possible path, and then that will trigger an improvement. </w:t>
      </w:r>
      <w:r w:rsidR="00001C65">
        <w:rPr>
          <w:lang w:val="en-US"/>
        </w:rPr>
        <w:t xml:space="preserve">See in developing countries that we receive recommendation year after year but can’t implement anything. Have to get rid of the expectation that recommendations will lead to change when we develop the MPGs. Sympathetic to the idea that this will help us move forward, but also need to keep these things in mind. </w:t>
      </w:r>
      <w:r w:rsidR="00EC7D2A">
        <w:rPr>
          <w:lang w:val="en-US"/>
        </w:rPr>
        <w:t xml:space="preserve">Also question: how are we going to proceed, since we have only covered one topic in over an hour and a half. </w:t>
      </w:r>
    </w:p>
    <w:p w14:paraId="063E028D" w14:textId="77777777" w:rsidR="001D0D38" w:rsidRDefault="001D0D38">
      <w:pPr>
        <w:rPr>
          <w:lang w:val="en-US"/>
        </w:rPr>
      </w:pPr>
    </w:p>
    <w:p w14:paraId="2DE9B906" w14:textId="77777777" w:rsidR="00031CD4" w:rsidRDefault="001D0D38">
      <w:pPr>
        <w:rPr>
          <w:lang w:val="en-US"/>
        </w:rPr>
      </w:pPr>
      <w:r>
        <w:rPr>
          <w:lang w:val="en-US"/>
        </w:rPr>
        <w:t xml:space="preserve">CF: Will </w:t>
      </w:r>
      <w:r w:rsidR="001335CB">
        <w:rPr>
          <w:lang w:val="en-US"/>
        </w:rPr>
        <w:t xml:space="preserve">continue this list at the next informal consultation. </w:t>
      </w:r>
      <w:r w:rsidR="0015409A">
        <w:rPr>
          <w:lang w:val="en-US"/>
        </w:rPr>
        <w:t xml:space="preserve">Will continue tomorrow with sections. </w:t>
      </w:r>
      <w:r w:rsidR="00CC7262">
        <w:rPr>
          <w:lang w:val="en-US"/>
        </w:rPr>
        <w:t xml:space="preserve">Aware of time constraints and will try to figure out a path. </w:t>
      </w:r>
    </w:p>
    <w:p w14:paraId="184C3D75" w14:textId="77777777" w:rsidR="00031CD4" w:rsidRDefault="00031CD4">
      <w:pPr>
        <w:rPr>
          <w:lang w:val="en-US"/>
        </w:rPr>
      </w:pPr>
    </w:p>
    <w:p w14:paraId="088733F8" w14:textId="77777777" w:rsidR="009450B3" w:rsidRDefault="00031CD4">
      <w:pPr>
        <w:rPr>
          <w:lang w:val="en-US"/>
        </w:rPr>
      </w:pPr>
      <w:r>
        <w:rPr>
          <w:lang w:val="en-US"/>
        </w:rPr>
        <w:t xml:space="preserve">Brazil: </w:t>
      </w:r>
      <w:r w:rsidR="009450B3">
        <w:rPr>
          <w:lang w:val="en-US"/>
        </w:rPr>
        <w:t>Thanks.</w:t>
      </w:r>
    </w:p>
    <w:p w14:paraId="70A00072" w14:textId="77777777" w:rsidR="009450B3" w:rsidRDefault="009450B3">
      <w:pPr>
        <w:rPr>
          <w:lang w:val="en-US"/>
        </w:rPr>
      </w:pPr>
    </w:p>
    <w:p w14:paraId="05303488" w14:textId="31AF2F85" w:rsidR="00AC396C" w:rsidRDefault="00DA4541">
      <w:pPr>
        <w:rPr>
          <w:lang w:val="en-US"/>
        </w:rPr>
      </w:pPr>
      <w:r>
        <w:rPr>
          <w:lang w:val="en-US"/>
        </w:rPr>
        <w:t>Ecuador:</w:t>
      </w:r>
      <w:r w:rsidR="009450B3">
        <w:rPr>
          <w:lang w:val="en-US"/>
        </w:rPr>
        <w:t xml:space="preserve"> For tomorrow we will not touch support? Wou</w:t>
      </w:r>
      <w:r w:rsidR="00145996">
        <w:rPr>
          <w:lang w:val="en-US"/>
        </w:rPr>
        <w:t>l</w:t>
      </w:r>
      <w:r w:rsidR="009450B3">
        <w:rPr>
          <w:lang w:val="en-US"/>
        </w:rPr>
        <w:t xml:space="preserve">d be good to get to support and adaptation discussion this week. </w:t>
      </w:r>
      <w:r w:rsidR="00C50C3A">
        <w:rPr>
          <w:lang w:val="en-US"/>
        </w:rPr>
        <w:t xml:space="preserve"> </w:t>
      </w:r>
    </w:p>
    <w:p w14:paraId="15D19DEF" w14:textId="77777777" w:rsidR="004F1BFA" w:rsidRDefault="004F1BFA">
      <w:pPr>
        <w:rPr>
          <w:lang w:val="en-US"/>
        </w:rPr>
      </w:pPr>
    </w:p>
    <w:p w14:paraId="28BEC74D" w14:textId="5BAD8450" w:rsidR="00DA4541" w:rsidRDefault="00DA4541">
      <w:pPr>
        <w:rPr>
          <w:lang w:val="en-US"/>
        </w:rPr>
      </w:pPr>
      <w:r>
        <w:rPr>
          <w:lang w:val="en-US"/>
        </w:rPr>
        <w:t xml:space="preserve">Brazil: </w:t>
      </w:r>
      <w:r w:rsidR="00D36A52">
        <w:rPr>
          <w:lang w:val="en-US"/>
        </w:rPr>
        <w:t xml:space="preserve">I’m flexible on how you organize and where you allocate things but we understood that the goal here is that we give all topics equal treatment. Need to allow people to see on all issues as much as necessary as has been done here. </w:t>
      </w:r>
      <w:r w:rsidR="008A3A72">
        <w:rPr>
          <w:lang w:val="en-US"/>
        </w:rPr>
        <w:t xml:space="preserve">Need to be able to bring the right people to the room. </w:t>
      </w:r>
      <w:r w:rsidR="00782FF6">
        <w:rPr>
          <w:lang w:val="en-US"/>
        </w:rPr>
        <w:t xml:space="preserve">Need to allow equal treatment of sessions. </w:t>
      </w:r>
      <w:r w:rsidR="009509D5">
        <w:rPr>
          <w:lang w:val="en-US"/>
        </w:rPr>
        <w:t xml:space="preserve">Cannot accept the idea of cutting things off due to time. </w:t>
      </w:r>
    </w:p>
    <w:p w14:paraId="728D70A1" w14:textId="77777777" w:rsidR="00C77DB9" w:rsidRDefault="00C77DB9">
      <w:pPr>
        <w:rPr>
          <w:lang w:val="en-US"/>
        </w:rPr>
      </w:pPr>
    </w:p>
    <w:p w14:paraId="3726B99D" w14:textId="61E464AE" w:rsidR="00C77DB9" w:rsidRDefault="004B7205">
      <w:pPr>
        <w:rPr>
          <w:lang w:val="en-US"/>
        </w:rPr>
      </w:pPr>
      <w:r>
        <w:rPr>
          <w:lang w:val="en-US"/>
        </w:rPr>
        <w:t>US</w:t>
      </w:r>
      <w:r w:rsidR="00C77DB9">
        <w:rPr>
          <w:lang w:val="en-US"/>
        </w:rPr>
        <w:t xml:space="preserve">: I think these points are key. Do need to treat everything </w:t>
      </w:r>
      <w:r w:rsidR="009039F5">
        <w:rPr>
          <w:lang w:val="en-US"/>
        </w:rPr>
        <w:t xml:space="preserve">equally. Can we get more time? </w:t>
      </w:r>
    </w:p>
    <w:p w14:paraId="4A21A98C" w14:textId="77777777" w:rsidR="00C925A8" w:rsidRDefault="00C925A8">
      <w:pPr>
        <w:rPr>
          <w:lang w:val="en-US"/>
        </w:rPr>
      </w:pPr>
    </w:p>
    <w:p w14:paraId="087239ED" w14:textId="2124F950" w:rsidR="00C925A8" w:rsidRDefault="00C925A8">
      <w:pPr>
        <w:rPr>
          <w:lang w:val="en-US"/>
        </w:rPr>
      </w:pPr>
      <w:r>
        <w:rPr>
          <w:lang w:val="en-US"/>
        </w:rPr>
        <w:t xml:space="preserve">CF Yes, this is also our view. </w:t>
      </w:r>
    </w:p>
    <w:p w14:paraId="5D195B30" w14:textId="77777777" w:rsidR="008E1557" w:rsidRDefault="008E1557">
      <w:pPr>
        <w:rPr>
          <w:lang w:val="en-US"/>
        </w:rPr>
      </w:pPr>
    </w:p>
    <w:p w14:paraId="30CC2CDC" w14:textId="110CAAE6" w:rsidR="008E1557" w:rsidRDefault="002E2505">
      <w:pPr>
        <w:rPr>
          <w:lang w:val="en-US"/>
        </w:rPr>
      </w:pPr>
      <w:r>
        <w:rPr>
          <w:lang w:val="en-US"/>
        </w:rPr>
        <w:t xml:space="preserve">EU: </w:t>
      </w:r>
      <w:r w:rsidR="008E1557">
        <w:rPr>
          <w:lang w:val="en-US"/>
        </w:rPr>
        <w:t xml:space="preserve">Support </w:t>
      </w:r>
      <w:r w:rsidR="00A542E0">
        <w:rPr>
          <w:lang w:val="en-US"/>
        </w:rPr>
        <w:t xml:space="preserve">if you ask for more time. Would </w:t>
      </w:r>
      <w:r w:rsidR="008E1557">
        <w:rPr>
          <w:lang w:val="en-US"/>
        </w:rPr>
        <w:t xml:space="preserve">be helpful if, at the end of each session, we say clearly what will happen in the next </w:t>
      </w:r>
      <w:r>
        <w:rPr>
          <w:lang w:val="en-US"/>
        </w:rPr>
        <w:t>session</w:t>
      </w:r>
      <w:r w:rsidR="008E1557">
        <w:rPr>
          <w:lang w:val="en-US"/>
        </w:rPr>
        <w:t>. Also can</w:t>
      </w:r>
      <w:r w:rsidR="00A542E0">
        <w:rPr>
          <w:lang w:val="en-US"/>
        </w:rPr>
        <w:t xml:space="preserve"> </w:t>
      </w:r>
      <w:r w:rsidR="008E1557">
        <w:rPr>
          <w:lang w:val="en-US"/>
        </w:rPr>
        <w:t xml:space="preserve">be put on the website. </w:t>
      </w:r>
    </w:p>
    <w:p w14:paraId="5442D222" w14:textId="77777777" w:rsidR="007F708E" w:rsidRDefault="007F708E">
      <w:pPr>
        <w:rPr>
          <w:lang w:val="en-US"/>
        </w:rPr>
      </w:pPr>
    </w:p>
    <w:p w14:paraId="433F082A" w14:textId="46258F7F" w:rsidR="006369F6" w:rsidRDefault="007F708E">
      <w:pPr>
        <w:rPr>
          <w:lang w:val="en-US"/>
        </w:rPr>
      </w:pPr>
      <w:r>
        <w:rPr>
          <w:lang w:val="en-US"/>
        </w:rPr>
        <w:t xml:space="preserve">CF: Thanks for sessions. </w:t>
      </w:r>
      <w:r w:rsidR="006369F6">
        <w:rPr>
          <w:lang w:val="en-US"/>
        </w:rPr>
        <w:t>Let’s now move onto FMCP (Facilitative, Multila</w:t>
      </w:r>
      <w:r w:rsidR="006E6EAF">
        <w:rPr>
          <w:lang w:val="en-US"/>
        </w:rPr>
        <w:t>teral Consideration of Process)</w:t>
      </w:r>
    </w:p>
    <w:p w14:paraId="75818064" w14:textId="77777777" w:rsidR="00863A8A" w:rsidRDefault="00863A8A">
      <w:pPr>
        <w:rPr>
          <w:lang w:val="en-US"/>
        </w:rPr>
      </w:pPr>
    </w:p>
    <w:p w14:paraId="04277DA9" w14:textId="337AA4C9" w:rsidR="00863A8A" w:rsidRDefault="0000010B">
      <w:pPr>
        <w:rPr>
          <w:lang w:val="en-US"/>
        </w:rPr>
      </w:pPr>
      <w:r>
        <w:rPr>
          <w:lang w:val="en-US"/>
        </w:rPr>
        <w:t>Brazil</w:t>
      </w:r>
      <w:r w:rsidR="00863A8A">
        <w:rPr>
          <w:lang w:val="en-US"/>
        </w:rPr>
        <w:t xml:space="preserve">: Consider it also necessary to have a debate on H.2 and H.3. want to limit the scope of what is being considered to what is in the Paris Agreement. All elements that are outside of PA should be excluded. Does not preclude parties from offering other relevant information. </w:t>
      </w:r>
      <w:r w:rsidR="00F45152">
        <w:rPr>
          <w:lang w:val="en-US"/>
        </w:rPr>
        <w:t xml:space="preserve">In terms of format, steps, and participation. Just want to focus on stance. </w:t>
      </w:r>
      <w:r w:rsidR="002A3EE4">
        <w:rPr>
          <w:lang w:val="en-US"/>
        </w:rPr>
        <w:t>That will fix other problems.</w:t>
      </w:r>
      <w:r w:rsidR="004F1E25">
        <w:rPr>
          <w:lang w:val="en-US"/>
        </w:rPr>
        <w:t xml:space="preserve"> Suggestions for how to arrange 3, 4, and 5. </w:t>
      </w:r>
      <w:r w:rsidR="00A903E4">
        <w:rPr>
          <w:lang w:val="en-US"/>
        </w:rPr>
        <w:t xml:space="preserve">Will propose how to combine. </w:t>
      </w:r>
      <w:r w:rsidR="009541F2">
        <w:rPr>
          <w:lang w:val="en-US"/>
        </w:rPr>
        <w:t xml:space="preserve">Frequency and time need to depend on how we address this step. </w:t>
      </w:r>
    </w:p>
    <w:p w14:paraId="35DF1420" w14:textId="160EE2D1" w:rsidR="00855B7E" w:rsidRDefault="00855B7E">
      <w:pPr>
        <w:rPr>
          <w:lang w:val="en-US"/>
        </w:rPr>
      </w:pPr>
      <w:r>
        <w:rPr>
          <w:lang w:val="en-US"/>
        </w:rPr>
        <w:t>New Zealand:</w:t>
      </w:r>
      <w:r w:rsidR="00DA6A39">
        <w:rPr>
          <w:lang w:val="en-US"/>
        </w:rPr>
        <w:t xml:space="preserve"> Need to look at the language in 13.11. We’re talking about participation and that clearly states that each party should participate. Why do we have any approaches other than approach 1. </w:t>
      </w:r>
    </w:p>
    <w:p w14:paraId="6B6ED5D9" w14:textId="77777777" w:rsidR="00DA6A39" w:rsidRDefault="00DA6A39">
      <w:pPr>
        <w:rPr>
          <w:lang w:val="en-US"/>
        </w:rPr>
      </w:pPr>
    </w:p>
    <w:p w14:paraId="54201E80" w14:textId="07542467" w:rsidR="00DA6A39" w:rsidRDefault="00DA6A39">
      <w:pPr>
        <w:rPr>
          <w:lang w:val="en-US"/>
        </w:rPr>
      </w:pPr>
      <w:r>
        <w:rPr>
          <w:lang w:val="en-US"/>
        </w:rPr>
        <w:t xml:space="preserve">China: </w:t>
      </w:r>
      <w:r w:rsidR="00085EA5">
        <w:rPr>
          <w:lang w:val="en-US"/>
        </w:rPr>
        <w:t xml:space="preserve">Can we make screen larger. </w:t>
      </w:r>
      <w:r w:rsidR="00E6166E">
        <w:rPr>
          <w:lang w:val="en-US"/>
        </w:rPr>
        <w:t>China doesn’t think the comment is contradicto</w:t>
      </w:r>
      <w:r w:rsidR="00EF3934">
        <w:rPr>
          <w:lang w:val="en-US"/>
        </w:rPr>
        <w:t>ry to building on existing guide</w:t>
      </w:r>
      <w:r w:rsidR="00E6166E">
        <w:rPr>
          <w:lang w:val="en-US"/>
        </w:rPr>
        <w:t xml:space="preserve">lines. </w:t>
      </w:r>
      <w:r w:rsidR="00EF3934">
        <w:rPr>
          <w:lang w:val="en-US"/>
        </w:rPr>
        <w:t xml:space="preserve">Supports what’s stated in the PA. Need to keep options on the table at this stage and then see what others mean and make decisions on that. On FMCP, for format, approach 1 works well and open to other approach like online conference. </w:t>
      </w:r>
      <w:r w:rsidR="00657F14">
        <w:rPr>
          <w:lang w:val="en-US"/>
        </w:rPr>
        <w:t xml:space="preserve">Agree with New Zealand that all parties will undergo, but also like approach 3 which is groups of parties. </w:t>
      </w:r>
      <w:r w:rsidR="00331B9E">
        <w:rPr>
          <w:lang w:val="en-US"/>
        </w:rPr>
        <w:t xml:space="preserve">Could be flexible for developing country parties. </w:t>
      </w:r>
      <w:r w:rsidR="00C816AD">
        <w:rPr>
          <w:lang w:val="en-US"/>
        </w:rPr>
        <w:t xml:space="preserve">For actors, approach 1 is acceptable. Approach 2 is fine but need to elaborate on how other parties will participate in this process. </w:t>
      </w:r>
      <w:r w:rsidR="00106150">
        <w:rPr>
          <w:lang w:val="en-US"/>
        </w:rPr>
        <w:t xml:space="preserve">On timing issues. </w:t>
      </w:r>
      <w:r w:rsidR="00483C22">
        <w:rPr>
          <w:lang w:val="en-US"/>
        </w:rPr>
        <w:t>[Projects full o</w:t>
      </w:r>
      <w:r w:rsidR="00D55EB3">
        <w:rPr>
          <w:lang w:val="en-US"/>
        </w:rPr>
        <w:t xml:space="preserve">utline of approaches on timing]. For relationship on, </w:t>
      </w:r>
      <w:r w:rsidR="004518A2">
        <w:rPr>
          <w:lang w:val="en-US"/>
        </w:rPr>
        <w:t xml:space="preserve">don’t have great concerns. </w:t>
      </w:r>
      <w:r w:rsidR="002F650C">
        <w:rPr>
          <w:lang w:val="en-US"/>
        </w:rPr>
        <w:t xml:space="preserve">Want to have the most updated information from all parties. </w:t>
      </w:r>
    </w:p>
    <w:p w14:paraId="48693647" w14:textId="77777777" w:rsidR="002F650C" w:rsidRDefault="002F650C">
      <w:pPr>
        <w:rPr>
          <w:lang w:val="en-US"/>
        </w:rPr>
      </w:pPr>
    </w:p>
    <w:p w14:paraId="42053864" w14:textId="4B51257D" w:rsidR="002F650C" w:rsidRDefault="002F650C">
      <w:pPr>
        <w:rPr>
          <w:lang w:val="en-US"/>
        </w:rPr>
      </w:pPr>
      <w:r>
        <w:rPr>
          <w:lang w:val="en-US"/>
        </w:rPr>
        <w:t xml:space="preserve">CF: One more card and then we’re going to discuss how to move forward. </w:t>
      </w:r>
    </w:p>
    <w:p w14:paraId="425A0B81" w14:textId="77777777" w:rsidR="007511D1" w:rsidRDefault="007511D1">
      <w:pPr>
        <w:rPr>
          <w:lang w:val="en-US"/>
        </w:rPr>
      </w:pPr>
    </w:p>
    <w:p w14:paraId="06121C9B" w14:textId="2F7FD655" w:rsidR="00893871" w:rsidRDefault="007511D1">
      <w:pPr>
        <w:rPr>
          <w:lang w:val="en-US"/>
        </w:rPr>
      </w:pPr>
      <w:r>
        <w:rPr>
          <w:lang w:val="en-US"/>
        </w:rPr>
        <w:t>US: On format, we think there is potential to comb</w:t>
      </w:r>
      <w:r w:rsidR="005C3B07">
        <w:rPr>
          <w:lang w:val="en-US"/>
        </w:rPr>
        <w:t>i</w:t>
      </w:r>
      <w:r>
        <w:rPr>
          <w:lang w:val="en-US"/>
        </w:rPr>
        <w:t>ne</w:t>
      </w:r>
      <w:r w:rsidR="005C3B07">
        <w:rPr>
          <w:lang w:val="en-US"/>
        </w:rPr>
        <w:t xml:space="preserve"> </w:t>
      </w:r>
      <w:r>
        <w:rPr>
          <w:lang w:val="en-US"/>
        </w:rPr>
        <w:t xml:space="preserve">the two approaches. </w:t>
      </w:r>
      <w:r w:rsidR="00022476">
        <w:rPr>
          <w:lang w:val="en-US"/>
        </w:rPr>
        <w:t xml:space="preserve">Steps that you have listed are appropriate. </w:t>
      </w:r>
      <w:r w:rsidR="001E5D93">
        <w:rPr>
          <w:lang w:val="en-US"/>
        </w:rPr>
        <w:t xml:space="preserve">Participation, clear that all parties should participate. </w:t>
      </w:r>
      <w:r w:rsidR="00B90AF9">
        <w:rPr>
          <w:lang w:val="en-US"/>
        </w:rPr>
        <w:t xml:space="preserve">Note again that LDCs and SIDS have discretion for reporting so that of course should be brought into FMCPs. </w:t>
      </w:r>
      <w:r w:rsidR="00AE0D6C">
        <w:rPr>
          <w:lang w:val="en-US"/>
        </w:rPr>
        <w:t xml:space="preserve">On timing, </w:t>
      </w:r>
      <w:r w:rsidR="00770682">
        <w:rPr>
          <w:lang w:val="en-US"/>
        </w:rPr>
        <w:t>there are a lot of different points on the slide, but we think it’s important to have a dialogue of Parties of FMCPs after each Biennial transparency</w:t>
      </w:r>
      <w:r w:rsidR="00E92B80">
        <w:rPr>
          <w:lang w:val="en-US"/>
        </w:rPr>
        <w:t xml:space="preserve"> </w:t>
      </w:r>
      <w:r w:rsidR="00770682">
        <w:rPr>
          <w:lang w:val="en-US"/>
        </w:rPr>
        <w:t xml:space="preserve">report. </w:t>
      </w:r>
      <w:r w:rsidR="00E92B80">
        <w:rPr>
          <w:lang w:val="en-US"/>
        </w:rPr>
        <w:t>Would note that, even if a party hasn’t submitted reports, it might be valuable for them to participate in the dialogue so we can he</w:t>
      </w:r>
      <w:r w:rsidR="00893871">
        <w:rPr>
          <w:lang w:val="en-US"/>
        </w:rPr>
        <w:t xml:space="preserve">ar their experiences. </w:t>
      </w:r>
    </w:p>
    <w:p w14:paraId="32883C58" w14:textId="77777777" w:rsidR="00893871" w:rsidRDefault="00893871">
      <w:pPr>
        <w:rPr>
          <w:lang w:val="en-US"/>
        </w:rPr>
      </w:pPr>
    </w:p>
    <w:p w14:paraId="1436BDFD" w14:textId="1DB2DA49" w:rsidR="00690E7D" w:rsidRDefault="00690E7D">
      <w:pPr>
        <w:rPr>
          <w:lang w:val="en-US"/>
        </w:rPr>
      </w:pPr>
      <w:r>
        <w:rPr>
          <w:lang w:val="en-US"/>
        </w:rPr>
        <w:t xml:space="preserve">CF: Will post the slides online. </w:t>
      </w:r>
      <w:r w:rsidR="00737DB1">
        <w:rPr>
          <w:lang w:val="en-US"/>
        </w:rPr>
        <w:t>Hope is to post slides the evening before the session so parties</w:t>
      </w:r>
      <w:r w:rsidR="00941D16">
        <w:rPr>
          <w:lang w:val="en-US"/>
        </w:rPr>
        <w:t xml:space="preserve"> have the chance to review them. </w:t>
      </w:r>
      <w:r w:rsidR="00527442">
        <w:rPr>
          <w:lang w:val="en-US"/>
        </w:rPr>
        <w:t xml:space="preserve">Written comments by 4pm today. </w:t>
      </w:r>
      <w:r w:rsidR="00153135">
        <w:rPr>
          <w:lang w:val="en-US"/>
        </w:rPr>
        <w:t>On TER section, we will issue a revised co</w:t>
      </w:r>
      <w:r w:rsidR="008C3066">
        <w:rPr>
          <w:lang w:val="en-US"/>
        </w:rPr>
        <w:t>-</w:t>
      </w:r>
      <w:r w:rsidR="00153135">
        <w:rPr>
          <w:lang w:val="en-US"/>
        </w:rPr>
        <w:t xml:space="preserve">facilitators informal note for the three issues that were taken up and will release that this evening. </w:t>
      </w:r>
    </w:p>
    <w:p w14:paraId="1AA45097" w14:textId="77777777" w:rsidR="00600D1F" w:rsidRDefault="00600D1F">
      <w:pPr>
        <w:rPr>
          <w:lang w:val="en-US"/>
        </w:rPr>
      </w:pPr>
    </w:p>
    <w:p w14:paraId="2CB480A8" w14:textId="253EDC58" w:rsidR="00600D1F" w:rsidRDefault="00600D1F">
      <w:pPr>
        <w:rPr>
          <w:lang w:val="en-US"/>
        </w:rPr>
      </w:pPr>
      <w:r>
        <w:rPr>
          <w:lang w:val="en-US"/>
        </w:rPr>
        <w:t xml:space="preserve">Brazil: </w:t>
      </w:r>
      <w:r w:rsidR="00851B4F">
        <w:rPr>
          <w:lang w:val="en-US"/>
        </w:rPr>
        <w:t xml:space="preserve">Clarity. </w:t>
      </w:r>
      <w:r w:rsidR="005A7F73">
        <w:rPr>
          <w:lang w:val="en-US"/>
        </w:rPr>
        <w:t xml:space="preserve">So you will revise the informal note as soon as we finish a topic. </w:t>
      </w:r>
    </w:p>
    <w:p w14:paraId="225C7D73" w14:textId="77777777" w:rsidR="00BC62FF" w:rsidRDefault="00BC62FF">
      <w:pPr>
        <w:rPr>
          <w:lang w:val="en-US"/>
        </w:rPr>
      </w:pPr>
    </w:p>
    <w:p w14:paraId="6D7B109E" w14:textId="488906B5" w:rsidR="008B0405" w:rsidRDefault="00BC62FF">
      <w:pPr>
        <w:rPr>
          <w:lang w:val="en-US"/>
        </w:rPr>
      </w:pPr>
      <w:r>
        <w:rPr>
          <w:lang w:val="en-US"/>
        </w:rPr>
        <w:t xml:space="preserve">CF: Yes, we will post a revised note whenever we finish a discussion. </w:t>
      </w:r>
      <w:r w:rsidR="00FA3650">
        <w:rPr>
          <w:lang w:val="en-US"/>
        </w:rPr>
        <w:t xml:space="preserve">On schedule. </w:t>
      </w:r>
      <w:r w:rsidR="003820DF">
        <w:rPr>
          <w:lang w:val="en-US"/>
        </w:rPr>
        <w:t>At this point we cannot say definitively what the topic will be</w:t>
      </w:r>
      <w:r w:rsidR="00FB1684">
        <w:rPr>
          <w:lang w:val="en-US"/>
        </w:rPr>
        <w:t xml:space="preserve"> </w:t>
      </w:r>
      <w:r w:rsidR="003820DF">
        <w:rPr>
          <w:lang w:val="en-US"/>
        </w:rPr>
        <w:t xml:space="preserve">tomorrow, but the information will be provided this evening. </w:t>
      </w:r>
      <w:r w:rsidR="00FB1684">
        <w:rPr>
          <w:lang w:val="en-US"/>
        </w:rPr>
        <w:t>Need to check in with APA co</w:t>
      </w:r>
      <w:r w:rsidR="008C3066">
        <w:rPr>
          <w:lang w:val="en-US"/>
        </w:rPr>
        <w:t>-</w:t>
      </w:r>
      <w:r w:rsidR="00FB1684">
        <w:rPr>
          <w:lang w:val="en-US"/>
        </w:rPr>
        <w:t xml:space="preserve">chairs. </w:t>
      </w:r>
      <w:r w:rsidR="008B0405">
        <w:rPr>
          <w:lang w:val="en-US"/>
        </w:rPr>
        <w:t>Also need to report to APA co</w:t>
      </w:r>
      <w:r w:rsidR="008C3066">
        <w:rPr>
          <w:lang w:val="en-US"/>
        </w:rPr>
        <w:t>-</w:t>
      </w:r>
      <w:bookmarkStart w:id="0" w:name="_GoBack"/>
      <w:bookmarkEnd w:id="0"/>
      <w:r w:rsidR="008B0405">
        <w:rPr>
          <w:lang w:val="en-US"/>
        </w:rPr>
        <w:t xml:space="preserve">chairs on progress and see what they can do on the question of additional sessions. </w:t>
      </w:r>
    </w:p>
    <w:p w14:paraId="09B75F4A" w14:textId="77777777" w:rsidR="00B96CC5" w:rsidRDefault="00B96CC5">
      <w:pPr>
        <w:rPr>
          <w:lang w:val="en-US"/>
        </w:rPr>
      </w:pPr>
    </w:p>
    <w:p w14:paraId="5ACF5AD8" w14:textId="185F787C" w:rsidR="00B96CC5" w:rsidRDefault="00B96CC5">
      <w:pPr>
        <w:rPr>
          <w:lang w:val="en-US"/>
        </w:rPr>
      </w:pPr>
      <w:r>
        <w:rPr>
          <w:lang w:val="en-US"/>
        </w:rPr>
        <w:t xml:space="preserve">EU: </w:t>
      </w:r>
      <w:r w:rsidR="00490485">
        <w:rPr>
          <w:lang w:val="en-US"/>
        </w:rPr>
        <w:t>Original schedule was review FMCP and IR and Tracking progress and support. You intend to keep it in that order?</w:t>
      </w:r>
    </w:p>
    <w:p w14:paraId="777681D3" w14:textId="77777777" w:rsidR="00490485" w:rsidRDefault="00490485">
      <w:pPr>
        <w:rPr>
          <w:lang w:val="en-US"/>
        </w:rPr>
      </w:pPr>
    </w:p>
    <w:p w14:paraId="219DF834" w14:textId="02C1C1F2" w:rsidR="00490485" w:rsidRDefault="00490485">
      <w:pPr>
        <w:rPr>
          <w:lang w:val="en-US"/>
        </w:rPr>
      </w:pPr>
      <w:r>
        <w:rPr>
          <w:lang w:val="en-US"/>
        </w:rPr>
        <w:t xml:space="preserve">CF: Need to address this still and check in with the Secretariat. </w:t>
      </w:r>
      <w:r w:rsidR="00D86CB4">
        <w:rPr>
          <w:lang w:val="en-US"/>
        </w:rPr>
        <w:t xml:space="preserve">Issue is whether we take up support tomorrow or keep going with H, C, B. </w:t>
      </w:r>
    </w:p>
    <w:p w14:paraId="62FC7E96" w14:textId="77777777" w:rsidR="003D5D02" w:rsidRDefault="003D5D02">
      <w:pPr>
        <w:rPr>
          <w:lang w:val="en-US"/>
        </w:rPr>
      </w:pPr>
    </w:p>
    <w:p w14:paraId="0B912AAB" w14:textId="35173C82" w:rsidR="003D5D02" w:rsidRDefault="003D5D02">
      <w:pPr>
        <w:rPr>
          <w:lang w:val="en-US"/>
        </w:rPr>
      </w:pPr>
      <w:r>
        <w:rPr>
          <w:lang w:val="en-US"/>
        </w:rPr>
        <w:t xml:space="preserve">Egypt: Can you post the slides before the session for the issues that will be discussed next time. </w:t>
      </w:r>
    </w:p>
    <w:p w14:paraId="493A9542" w14:textId="77777777" w:rsidR="00031EEB" w:rsidRDefault="00031EEB">
      <w:pPr>
        <w:rPr>
          <w:lang w:val="en-US"/>
        </w:rPr>
      </w:pPr>
    </w:p>
    <w:p w14:paraId="677CDFF0" w14:textId="7CD9467C" w:rsidR="00031EEB" w:rsidRDefault="00031EEB">
      <w:pPr>
        <w:rPr>
          <w:lang w:val="en-US"/>
        </w:rPr>
      </w:pPr>
      <w:r>
        <w:rPr>
          <w:lang w:val="en-US"/>
        </w:rPr>
        <w:t xml:space="preserve">Saudi Arabia: In slides, can you also reference what exists in the subscript. </w:t>
      </w:r>
      <w:r w:rsidR="005B12AD">
        <w:rPr>
          <w:lang w:val="en-US"/>
        </w:rPr>
        <w:t xml:space="preserve">I mean adding the developed/developing. </w:t>
      </w:r>
    </w:p>
    <w:p w14:paraId="2896B824" w14:textId="77777777" w:rsidR="00D86D8E" w:rsidRDefault="00D86D8E">
      <w:pPr>
        <w:rPr>
          <w:lang w:val="en-US"/>
        </w:rPr>
      </w:pPr>
    </w:p>
    <w:p w14:paraId="3922F80C" w14:textId="76A432A6" w:rsidR="00D86D8E" w:rsidRDefault="00D86D8E">
      <w:pPr>
        <w:rPr>
          <w:lang w:val="en-US"/>
        </w:rPr>
      </w:pPr>
      <w:r>
        <w:rPr>
          <w:lang w:val="en-US"/>
        </w:rPr>
        <w:t xml:space="preserve">CF: Concern that posting the full sentence will make it hard to view on the screen. </w:t>
      </w:r>
    </w:p>
    <w:p w14:paraId="1437F588" w14:textId="77777777" w:rsidR="00D86D8E" w:rsidRDefault="00D86D8E">
      <w:pPr>
        <w:rPr>
          <w:lang w:val="en-US"/>
        </w:rPr>
      </w:pPr>
    </w:p>
    <w:p w14:paraId="41D3132F" w14:textId="17A435C7" w:rsidR="00D86D8E" w:rsidRDefault="00D86D8E">
      <w:pPr>
        <w:rPr>
          <w:lang w:val="en-US"/>
        </w:rPr>
      </w:pPr>
      <w:r>
        <w:rPr>
          <w:lang w:val="en-US"/>
        </w:rPr>
        <w:t xml:space="preserve">Saudi Arabia: Can you just do a small notation. </w:t>
      </w:r>
      <w:r w:rsidR="00186512">
        <w:rPr>
          <w:lang w:val="en-US"/>
        </w:rPr>
        <w:t xml:space="preserve">Will help everyone digest what’s on the slide </w:t>
      </w:r>
      <w:r w:rsidR="00B47257">
        <w:rPr>
          <w:lang w:val="en-US"/>
        </w:rPr>
        <w:t>f</w:t>
      </w:r>
      <w:r w:rsidR="00186512">
        <w:rPr>
          <w:lang w:val="en-US"/>
        </w:rPr>
        <w:t xml:space="preserve">aster. </w:t>
      </w:r>
    </w:p>
    <w:p w14:paraId="3BC7708D" w14:textId="77777777" w:rsidR="00B47257" w:rsidRDefault="00B47257">
      <w:pPr>
        <w:rPr>
          <w:lang w:val="en-US"/>
        </w:rPr>
      </w:pPr>
    </w:p>
    <w:p w14:paraId="6D35A1EB" w14:textId="669D2710" w:rsidR="00B47257" w:rsidRDefault="00B47257">
      <w:pPr>
        <w:rPr>
          <w:lang w:val="en-US"/>
        </w:rPr>
      </w:pPr>
      <w:r>
        <w:rPr>
          <w:lang w:val="en-US"/>
        </w:rPr>
        <w:t>CF: That’</w:t>
      </w:r>
      <w:r w:rsidR="00D36C0D">
        <w:rPr>
          <w:lang w:val="en-US"/>
        </w:rPr>
        <w:t xml:space="preserve">s fine we can do that. </w:t>
      </w:r>
    </w:p>
    <w:p w14:paraId="719119F1" w14:textId="77777777" w:rsidR="00D36C0D" w:rsidRDefault="00D36C0D">
      <w:pPr>
        <w:rPr>
          <w:lang w:val="en-US"/>
        </w:rPr>
      </w:pPr>
    </w:p>
    <w:p w14:paraId="35F07C09" w14:textId="6FFF77E7" w:rsidR="00D36C0D" w:rsidRDefault="00D36C0D">
      <w:pPr>
        <w:rPr>
          <w:lang w:val="en-US"/>
        </w:rPr>
      </w:pPr>
      <w:r>
        <w:rPr>
          <w:lang w:val="en-US"/>
        </w:rPr>
        <w:t xml:space="preserve">EU: Last time the notation keys were unhelpful. </w:t>
      </w:r>
    </w:p>
    <w:p w14:paraId="18C650C1" w14:textId="77777777" w:rsidR="00887E8C" w:rsidRDefault="00887E8C">
      <w:pPr>
        <w:rPr>
          <w:lang w:val="en-US"/>
        </w:rPr>
      </w:pPr>
    </w:p>
    <w:p w14:paraId="0B14B5E3" w14:textId="1941F296" w:rsidR="00887E8C" w:rsidRDefault="00887E8C">
      <w:pPr>
        <w:rPr>
          <w:lang w:val="en-US"/>
        </w:rPr>
      </w:pPr>
      <w:r>
        <w:rPr>
          <w:lang w:val="en-US"/>
        </w:rPr>
        <w:t xml:space="preserve">US: Similar concern. The slides are already difficult to read. </w:t>
      </w:r>
    </w:p>
    <w:p w14:paraId="2D2F0169" w14:textId="77777777" w:rsidR="00C34076" w:rsidRDefault="00C34076">
      <w:pPr>
        <w:rPr>
          <w:lang w:val="en-US"/>
        </w:rPr>
      </w:pPr>
    </w:p>
    <w:p w14:paraId="7F55D156" w14:textId="4E39522C" w:rsidR="00C34076" w:rsidRDefault="00C34076">
      <w:pPr>
        <w:rPr>
          <w:lang w:val="en-US"/>
        </w:rPr>
      </w:pPr>
      <w:r>
        <w:rPr>
          <w:lang w:val="en-US"/>
        </w:rPr>
        <w:t xml:space="preserve">Brazil: </w:t>
      </w:r>
      <w:r w:rsidR="00E5226B">
        <w:rPr>
          <w:lang w:val="en-US"/>
        </w:rPr>
        <w:t xml:space="preserve">Afraid that now we’re going to be guided by what you put on the screen. </w:t>
      </w:r>
      <w:r w:rsidR="0056725D">
        <w:rPr>
          <w:lang w:val="en-US"/>
        </w:rPr>
        <w:t>I’m flexible about what’</w:t>
      </w:r>
      <w:r w:rsidR="00AA21CA">
        <w:rPr>
          <w:lang w:val="en-US"/>
        </w:rPr>
        <w:t>s on the</w:t>
      </w:r>
      <w:r w:rsidR="0056725D">
        <w:rPr>
          <w:lang w:val="en-US"/>
        </w:rPr>
        <w:t xml:space="preserve"> screen but let’s not debate about wat’s put on the screen. That’s note important. </w:t>
      </w:r>
      <w:r w:rsidR="006C717D">
        <w:rPr>
          <w:lang w:val="en-US"/>
        </w:rPr>
        <w:t xml:space="preserve">Urge everyone to be flexible. </w:t>
      </w:r>
    </w:p>
    <w:p w14:paraId="371906F9" w14:textId="77777777" w:rsidR="00F72ED7" w:rsidRDefault="00F72ED7">
      <w:pPr>
        <w:rPr>
          <w:lang w:val="en-US"/>
        </w:rPr>
      </w:pPr>
    </w:p>
    <w:p w14:paraId="562D4291" w14:textId="758EA601" w:rsidR="00F72ED7" w:rsidRPr="004726C7" w:rsidRDefault="00F72ED7">
      <w:pPr>
        <w:rPr>
          <w:lang w:val="en-US"/>
        </w:rPr>
      </w:pPr>
      <w:r>
        <w:rPr>
          <w:lang w:val="en-US"/>
        </w:rPr>
        <w:t>[Making final decisions about what would be on the screen re: the “who”]</w:t>
      </w:r>
    </w:p>
    <w:sectPr w:rsidR="00F72ED7" w:rsidRPr="004726C7" w:rsidSect="002B058B">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1E7"/>
    <w:rsid w:val="0000010B"/>
    <w:rsid w:val="00001C65"/>
    <w:rsid w:val="00022476"/>
    <w:rsid w:val="00031CD4"/>
    <w:rsid w:val="00031EEB"/>
    <w:rsid w:val="00037C37"/>
    <w:rsid w:val="00075731"/>
    <w:rsid w:val="00075D2E"/>
    <w:rsid w:val="00076F14"/>
    <w:rsid w:val="00080BFC"/>
    <w:rsid w:val="00085EA5"/>
    <w:rsid w:val="000E6180"/>
    <w:rsid w:val="000F64E4"/>
    <w:rsid w:val="000F6E43"/>
    <w:rsid w:val="00106150"/>
    <w:rsid w:val="00132B28"/>
    <w:rsid w:val="001335CB"/>
    <w:rsid w:val="00145996"/>
    <w:rsid w:val="00153135"/>
    <w:rsid w:val="0015409A"/>
    <w:rsid w:val="00155167"/>
    <w:rsid w:val="00166D18"/>
    <w:rsid w:val="00186512"/>
    <w:rsid w:val="00195E7A"/>
    <w:rsid w:val="001B0551"/>
    <w:rsid w:val="001B642E"/>
    <w:rsid w:val="001B7617"/>
    <w:rsid w:val="001C48FC"/>
    <w:rsid w:val="001D0D38"/>
    <w:rsid w:val="001D20F4"/>
    <w:rsid w:val="001D5D5F"/>
    <w:rsid w:val="001E5D93"/>
    <w:rsid w:val="002116E1"/>
    <w:rsid w:val="0021538B"/>
    <w:rsid w:val="00216FF0"/>
    <w:rsid w:val="00232A11"/>
    <w:rsid w:val="00265677"/>
    <w:rsid w:val="002724EB"/>
    <w:rsid w:val="00283269"/>
    <w:rsid w:val="00297F18"/>
    <w:rsid w:val="002A1A1C"/>
    <w:rsid w:val="002A3EE4"/>
    <w:rsid w:val="002A616F"/>
    <w:rsid w:val="002B058B"/>
    <w:rsid w:val="002B5724"/>
    <w:rsid w:val="002C6FAB"/>
    <w:rsid w:val="002E2505"/>
    <w:rsid w:val="002E42AC"/>
    <w:rsid w:val="002F498A"/>
    <w:rsid w:val="002F650C"/>
    <w:rsid w:val="00300CB2"/>
    <w:rsid w:val="00302443"/>
    <w:rsid w:val="00304202"/>
    <w:rsid w:val="00321B3A"/>
    <w:rsid w:val="00327DC4"/>
    <w:rsid w:val="00327E54"/>
    <w:rsid w:val="00331B9E"/>
    <w:rsid w:val="00333676"/>
    <w:rsid w:val="00333AB4"/>
    <w:rsid w:val="0033730E"/>
    <w:rsid w:val="00342C4B"/>
    <w:rsid w:val="0035777F"/>
    <w:rsid w:val="00372435"/>
    <w:rsid w:val="003820DF"/>
    <w:rsid w:val="00392D2D"/>
    <w:rsid w:val="003D1EFD"/>
    <w:rsid w:val="003D5D02"/>
    <w:rsid w:val="003F0F0A"/>
    <w:rsid w:val="003F4FAA"/>
    <w:rsid w:val="003F7AF6"/>
    <w:rsid w:val="004040A9"/>
    <w:rsid w:val="00413AD8"/>
    <w:rsid w:val="004171E7"/>
    <w:rsid w:val="00423DDC"/>
    <w:rsid w:val="00441A71"/>
    <w:rsid w:val="0045045C"/>
    <w:rsid w:val="004518A2"/>
    <w:rsid w:val="0045571A"/>
    <w:rsid w:val="00456356"/>
    <w:rsid w:val="00466FFE"/>
    <w:rsid w:val="004726C7"/>
    <w:rsid w:val="004743D9"/>
    <w:rsid w:val="0048319A"/>
    <w:rsid w:val="00483C22"/>
    <w:rsid w:val="00490485"/>
    <w:rsid w:val="00497E87"/>
    <w:rsid w:val="004B1333"/>
    <w:rsid w:val="004B5BF6"/>
    <w:rsid w:val="004B7205"/>
    <w:rsid w:val="004B7C73"/>
    <w:rsid w:val="004E171A"/>
    <w:rsid w:val="004F1BFA"/>
    <w:rsid w:val="004F1E25"/>
    <w:rsid w:val="004F6606"/>
    <w:rsid w:val="004F7BC6"/>
    <w:rsid w:val="00510CA3"/>
    <w:rsid w:val="005151E7"/>
    <w:rsid w:val="00527442"/>
    <w:rsid w:val="0053196F"/>
    <w:rsid w:val="005342C2"/>
    <w:rsid w:val="005347E7"/>
    <w:rsid w:val="00547C3F"/>
    <w:rsid w:val="00552EE7"/>
    <w:rsid w:val="00562A30"/>
    <w:rsid w:val="0056725D"/>
    <w:rsid w:val="00567F08"/>
    <w:rsid w:val="00577449"/>
    <w:rsid w:val="00583EBB"/>
    <w:rsid w:val="00594B95"/>
    <w:rsid w:val="00594EC5"/>
    <w:rsid w:val="005A102D"/>
    <w:rsid w:val="005A6CA3"/>
    <w:rsid w:val="005A7F73"/>
    <w:rsid w:val="005B12AD"/>
    <w:rsid w:val="005B55E0"/>
    <w:rsid w:val="005B5F12"/>
    <w:rsid w:val="005C3B07"/>
    <w:rsid w:val="00600D1F"/>
    <w:rsid w:val="00605C39"/>
    <w:rsid w:val="006369F6"/>
    <w:rsid w:val="006474EC"/>
    <w:rsid w:val="00657F14"/>
    <w:rsid w:val="006610C8"/>
    <w:rsid w:val="0066426C"/>
    <w:rsid w:val="00690E7D"/>
    <w:rsid w:val="00691580"/>
    <w:rsid w:val="006A4D54"/>
    <w:rsid w:val="006A6A21"/>
    <w:rsid w:val="006C37F1"/>
    <w:rsid w:val="006C717D"/>
    <w:rsid w:val="006E5700"/>
    <w:rsid w:val="006E6EAF"/>
    <w:rsid w:val="00706908"/>
    <w:rsid w:val="0071170F"/>
    <w:rsid w:val="0072478B"/>
    <w:rsid w:val="00737DB1"/>
    <w:rsid w:val="00737E86"/>
    <w:rsid w:val="007511D1"/>
    <w:rsid w:val="007526F2"/>
    <w:rsid w:val="00753DDF"/>
    <w:rsid w:val="007558D9"/>
    <w:rsid w:val="0076094F"/>
    <w:rsid w:val="00770682"/>
    <w:rsid w:val="00770BB6"/>
    <w:rsid w:val="00773CB6"/>
    <w:rsid w:val="00774E9B"/>
    <w:rsid w:val="00782FF6"/>
    <w:rsid w:val="00791790"/>
    <w:rsid w:val="00792498"/>
    <w:rsid w:val="007C44A8"/>
    <w:rsid w:val="007C7E8E"/>
    <w:rsid w:val="007E01A2"/>
    <w:rsid w:val="007F708E"/>
    <w:rsid w:val="00812AD8"/>
    <w:rsid w:val="008245D6"/>
    <w:rsid w:val="008272ED"/>
    <w:rsid w:val="00851B4F"/>
    <w:rsid w:val="00855B7E"/>
    <w:rsid w:val="00863A8A"/>
    <w:rsid w:val="00870ED0"/>
    <w:rsid w:val="00881252"/>
    <w:rsid w:val="008854D1"/>
    <w:rsid w:val="00887E8C"/>
    <w:rsid w:val="008907C6"/>
    <w:rsid w:val="00893871"/>
    <w:rsid w:val="008966B1"/>
    <w:rsid w:val="008A2915"/>
    <w:rsid w:val="008A3A72"/>
    <w:rsid w:val="008A76A7"/>
    <w:rsid w:val="008A76D5"/>
    <w:rsid w:val="008A7A2B"/>
    <w:rsid w:val="008B0405"/>
    <w:rsid w:val="008B2C58"/>
    <w:rsid w:val="008B65F0"/>
    <w:rsid w:val="008C3066"/>
    <w:rsid w:val="008D7EB4"/>
    <w:rsid w:val="008E1557"/>
    <w:rsid w:val="008E3646"/>
    <w:rsid w:val="008F0CA0"/>
    <w:rsid w:val="00900E36"/>
    <w:rsid w:val="009017B4"/>
    <w:rsid w:val="00901F30"/>
    <w:rsid w:val="009039F5"/>
    <w:rsid w:val="009200A1"/>
    <w:rsid w:val="00940A77"/>
    <w:rsid w:val="00941D16"/>
    <w:rsid w:val="009450B3"/>
    <w:rsid w:val="009506EF"/>
    <w:rsid w:val="009509D5"/>
    <w:rsid w:val="009541F2"/>
    <w:rsid w:val="009667D4"/>
    <w:rsid w:val="00970B35"/>
    <w:rsid w:val="00971B5C"/>
    <w:rsid w:val="0097655F"/>
    <w:rsid w:val="009916EB"/>
    <w:rsid w:val="009A2D2B"/>
    <w:rsid w:val="009C2D7A"/>
    <w:rsid w:val="009C5598"/>
    <w:rsid w:val="009C5C93"/>
    <w:rsid w:val="009E2E90"/>
    <w:rsid w:val="009E4160"/>
    <w:rsid w:val="009E540B"/>
    <w:rsid w:val="00A13D72"/>
    <w:rsid w:val="00A2047E"/>
    <w:rsid w:val="00A35F84"/>
    <w:rsid w:val="00A542E0"/>
    <w:rsid w:val="00A56FB0"/>
    <w:rsid w:val="00A64199"/>
    <w:rsid w:val="00A6457A"/>
    <w:rsid w:val="00A70DBD"/>
    <w:rsid w:val="00A7148D"/>
    <w:rsid w:val="00A81FC4"/>
    <w:rsid w:val="00A903E4"/>
    <w:rsid w:val="00AA21CA"/>
    <w:rsid w:val="00AA33C6"/>
    <w:rsid w:val="00AB59BC"/>
    <w:rsid w:val="00AC396C"/>
    <w:rsid w:val="00AC5BD5"/>
    <w:rsid w:val="00AC709C"/>
    <w:rsid w:val="00AE0D6C"/>
    <w:rsid w:val="00AE6324"/>
    <w:rsid w:val="00AF08EF"/>
    <w:rsid w:val="00B315B3"/>
    <w:rsid w:val="00B467D7"/>
    <w:rsid w:val="00B46D8A"/>
    <w:rsid w:val="00B47257"/>
    <w:rsid w:val="00B71781"/>
    <w:rsid w:val="00B84039"/>
    <w:rsid w:val="00B90AF9"/>
    <w:rsid w:val="00B96CC5"/>
    <w:rsid w:val="00BC62FF"/>
    <w:rsid w:val="00BD62D6"/>
    <w:rsid w:val="00BE2EA8"/>
    <w:rsid w:val="00BE7160"/>
    <w:rsid w:val="00BF1DC6"/>
    <w:rsid w:val="00C01236"/>
    <w:rsid w:val="00C0423D"/>
    <w:rsid w:val="00C34076"/>
    <w:rsid w:val="00C50C3A"/>
    <w:rsid w:val="00C62657"/>
    <w:rsid w:val="00C67774"/>
    <w:rsid w:val="00C7627C"/>
    <w:rsid w:val="00C77DB9"/>
    <w:rsid w:val="00C816AD"/>
    <w:rsid w:val="00C925A8"/>
    <w:rsid w:val="00C96B91"/>
    <w:rsid w:val="00CB2C3F"/>
    <w:rsid w:val="00CC7262"/>
    <w:rsid w:val="00CD3A76"/>
    <w:rsid w:val="00D03D73"/>
    <w:rsid w:val="00D36A52"/>
    <w:rsid w:val="00D36C0D"/>
    <w:rsid w:val="00D52E19"/>
    <w:rsid w:val="00D55EB3"/>
    <w:rsid w:val="00D63A20"/>
    <w:rsid w:val="00D678A8"/>
    <w:rsid w:val="00D702EE"/>
    <w:rsid w:val="00D73139"/>
    <w:rsid w:val="00D86CB4"/>
    <w:rsid w:val="00D86D8E"/>
    <w:rsid w:val="00D9264B"/>
    <w:rsid w:val="00D92753"/>
    <w:rsid w:val="00D93A90"/>
    <w:rsid w:val="00D945C6"/>
    <w:rsid w:val="00DA4541"/>
    <w:rsid w:val="00DA6A39"/>
    <w:rsid w:val="00DB15AB"/>
    <w:rsid w:val="00DB39CA"/>
    <w:rsid w:val="00DD0D53"/>
    <w:rsid w:val="00DD7756"/>
    <w:rsid w:val="00DE015D"/>
    <w:rsid w:val="00DE2944"/>
    <w:rsid w:val="00DE2B20"/>
    <w:rsid w:val="00DF0365"/>
    <w:rsid w:val="00E034E5"/>
    <w:rsid w:val="00E240A2"/>
    <w:rsid w:val="00E25C0B"/>
    <w:rsid w:val="00E2731D"/>
    <w:rsid w:val="00E27A30"/>
    <w:rsid w:val="00E31BAA"/>
    <w:rsid w:val="00E3336D"/>
    <w:rsid w:val="00E36C25"/>
    <w:rsid w:val="00E5226B"/>
    <w:rsid w:val="00E53474"/>
    <w:rsid w:val="00E6166E"/>
    <w:rsid w:val="00E62311"/>
    <w:rsid w:val="00E63F0E"/>
    <w:rsid w:val="00E7169E"/>
    <w:rsid w:val="00E771FA"/>
    <w:rsid w:val="00E8673F"/>
    <w:rsid w:val="00E92B80"/>
    <w:rsid w:val="00EA259B"/>
    <w:rsid w:val="00EA6D00"/>
    <w:rsid w:val="00EA766F"/>
    <w:rsid w:val="00EB3480"/>
    <w:rsid w:val="00EC7B99"/>
    <w:rsid w:val="00EC7D2A"/>
    <w:rsid w:val="00EE16BD"/>
    <w:rsid w:val="00EE2851"/>
    <w:rsid w:val="00EF3415"/>
    <w:rsid w:val="00EF3934"/>
    <w:rsid w:val="00F0542A"/>
    <w:rsid w:val="00F30B05"/>
    <w:rsid w:val="00F45152"/>
    <w:rsid w:val="00F66447"/>
    <w:rsid w:val="00F72ED7"/>
    <w:rsid w:val="00FA3650"/>
    <w:rsid w:val="00FB1684"/>
    <w:rsid w:val="00FD0E8B"/>
    <w:rsid w:val="00FD3859"/>
    <w:rsid w:val="00FD4F6A"/>
    <w:rsid w:val="00FE1321"/>
    <w:rsid w:val="00FF2832"/>
    <w:rsid w:val="00FF63F4"/>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BFA7E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8</Pages>
  <Words>3138</Words>
  <Characters>17888</Characters>
  <Application>Microsoft Macintosh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Falzon, Danielle</dc:creator>
  <cp:keywords/>
  <dc:description/>
  <cp:lastModifiedBy>Falzon, Danielle</cp:lastModifiedBy>
  <cp:revision>293</cp:revision>
  <dcterms:created xsi:type="dcterms:W3CDTF">2018-05-03T08:04:00Z</dcterms:created>
  <dcterms:modified xsi:type="dcterms:W3CDTF">2018-05-03T18:02:00Z</dcterms:modified>
</cp:coreProperties>
</file>